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F595" w14:textId="01426031" w:rsidR="00D6268C" w:rsidRDefault="00D320BD">
      <w:pPr>
        <w:tabs>
          <w:tab w:val="left" w:pos="6410"/>
        </w:tabs>
        <w:ind w:left="110"/>
        <w:rPr>
          <w:rFonts w:ascii="Times New Roman"/>
          <w:sz w:val="20"/>
        </w:rPr>
      </w:pPr>
      <w:r w:rsidRPr="0006507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948D92" wp14:editId="0C4914A9">
            <wp:simplePos x="0" y="0"/>
            <wp:positionH relativeFrom="column">
              <wp:posOffset>4286250</wp:posOffset>
            </wp:positionH>
            <wp:positionV relativeFrom="paragraph">
              <wp:posOffset>50800</wp:posOffset>
            </wp:positionV>
            <wp:extent cx="1381125" cy="652145"/>
            <wp:effectExtent l="0" t="0" r="9525" b="0"/>
            <wp:wrapNone/>
            <wp:docPr id="2" name="Picture 2" descr="nationaltheatreofscotl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theatreofscotlan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9"/>
          <w:sz w:val="20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04D522C5" wp14:editId="7814AA42">
            <wp:simplePos x="0" y="0"/>
            <wp:positionH relativeFrom="column">
              <wp:posOffset>2371725</wp:posOffset>
            </wp:positionH>
            <wp:positionV relativeFrom="paragraph">
              <wp:posOffset>142875</wp:posOffset>
            </wp:positionV>
            <wp:extent cx="1645920" cy="455295"/>
            <wp:effectExtent l="0" t="0" r="0" b="190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CBA">
        <w:rPr>
          <w:rFonts w:ascii="Times New Roman"/>
          <w:noProof/>
          <w:sz w:val="20"/>
        </w:rPr>
        <w:drawing>
          <wp:inline distT="0" distB="0" distL="0" distR="0" wp14:anchorId="1705907C" wp14:editId="57736769">
            <wp:extent cx="2141304" cy="79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ss_logo_strap_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385" cy="80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CBA">
        <w:rPr>
          <w:rFonts w:ascii="Times New Roman"/>
          <w:sz w:val="20"/>
        </w:rPr>
        <w:t xml:space="preserve">                      </w:t>
      </w:r>
    </w:p>
    <w:p w14:paraId="04544560" w14:textId="77777777" w:rsidR="00D6268C" w:rsidRDefault="00D6268C">
      <w:pPr>
        <w:pStyle w:val="BodyText"/>
        <w:rPr>
          <w:rFonts w:ascii="Times New Roman"/>
          <w:sz w:val="20"/>
        </w:rPr>
      </w:pPr>
    </w:p>
    <w:p w14:paraId="5426BEF2" w14:textId="2EFE54F3" w:rsidR="001A2530" w:rsidRDefault="001A2530" w:rsidP="001A2530">
      <w:pPr>
        <w:pStyle w:val="Heading1"/>
        <w:spacing w:before="28"/>
        <w:ind w:left="142"/>
      </w:pPr>
      <w:r>
        <w:t>Theatre in Schools Scotland – Open Call for the Development of existing productions</w:t>
      </w:r>
      <w:r w:rsidR="00070B04">
        <w:t xml:space="preserve"> or work in progress</w:t>
      </w:r>
    </w:p>
    <w:p w14:paraId="6D781FA1" w14:textId="77777777" w:rsidR="001A2530" w:rsidRPr="005B0B2D" w:rsidRDefault="001A2530" w:rsidP="001A2530">
      <w:pPr>
        <w:pStyle w:val="Heading1"/>
        <w:spacing w:before="28"/>
        <w:ind w:left="142"/>
        <w:rPr>
          <w:i/>
          <w:sz w:val="32"/>
          <w:szCs w:val="32"/>
        </w:rPr>
      </w:pPr>
      <w:r w:rsidRPr="005B0B2D">
        <w:rPr>
          <w:i/>
          <w:sz w:val="32"/>
          <w:szCs w:val="32"/>
        </w:rPr>
        <w:t>Guidelines</w:t>
      </w:r>
    </w:p>
    <w:p w14:paraId="610D9312" w14:textId="77777777" w:rsidR="00D6268C" w:rsidRDefault="00D6268C">
      <w:pPr>
        <w:pStyle w:val="BodyText"/>
        <w:spacing w:before="10"/>
        <w:rPr>
          <w:b/>
          <w:sz w:val="27"/>
        </w:rPr>
      </w:pPr>
    </w:p>
    <w:p w14:paraId="4C98B6F2" w14:textId="3C1284A7" w:rsidR="00835660" w:rsidRPr="005249CE" w:rsidRDefault="00CE020C" w:rsidP="009F58D4">
      <w:pPr>
        <w:pStyle w:val="BodyText"/>
        <w:ind w:left="140" w:right="890"/>
        <w:rPr>
          <w:color w:val="F79646" w:themeColor="accent6"/>
          <w:sz w:val="26"/>
          <w:szCs w:val="26"/>
        </w:rPr>
      </w:pPr>
      <w:r w:rsidRPr="005249CE">
        <w:rPr>
          <w:sz w:val="26"/>
          <w:szCs w:val="26"/>
        </w:rPr>
        <w:t>We are currently</w:t>
      </w:r>
      <w:r w:rsidR="00E95584" w:rsidRPr="005249CE">
        <w:rPr>
          <w:sz w:val="26"/>
          <w:szCs w:val="26"/>
        </w:rPr>
        <w:t xml:space="preserve"> looking to offer </w:t>
      </w:r>
      <w:r w:rsidR="00B056CD" w:rsidRPr="005249CE">
        <w:rPr>
          <w:sz w:val="26"/>
          <w:szCs w:val="26"/>
        </w:rPr>
        <w:t>a development opportunity for a</w:t>
      </w:r>
      <w:r w:rsidRPr="005249CE">
        <w:rPr>
          <w:sz w:val="26"/>
          <w:szCs w:val="26"/>
        </w:rPr>
        <w:t xml:space="preserve"> </w:t>
      </w:r>
      <w:r w:rsidR="00326E09" w:rsidRPr="005249CE">
        <w:rPr>
          <w:sz w:val="26"/>
          <w:szCs w:val="26"/>
        </w:rPr>
        <w:t>d/Deaf</w:t>
      </w:r>
      <w:r w:rsidR="008A06A0">
        <w:rPr>
          <w:sz w:val="26"/>
          <w:szCs w:val="26"/>
        </w:rPr>
        <w:t xml:space="preserve">, blind or visually impaired, </w:t>
      </w:r>
      <w:r w:rsidR="00326E09" w:rsidRPr="005249CE">
        <w:rPr>
          <w:sz w:val="26"/>
          <w:szCs w:val="26"/>
        </w:rPr>
        <w:t xml:space="preserve">disabled </w:t>
      </w:r>
      <w:r w:rsidR="00AA5759" w:rsidRPr="005249CE">
        <w:rPr>
          <w:sz w:val="26"/>
          <w:szCs w:val="26"/>
        </w:rPr>
        <w:t xml:space="preserve">or </w:t>
      </w:r>
      <w:proofErr w:type="spellStart"/>
      <w:r w:rsidR="00570E92" w:rsidRPr="005249CE">
        <w:rPr>
          <w:sz w:val="26"/>
          <w:szCs w:val="26"/>
        </w:rPr>
        <w:t>neurodiverse</w:t>
      </w:r>
      <w:proofErr w:type="spellEnd"/>
      <w:r w:rsidR="00AA5759" w:rsidRPr="005249CE">
        <w:rPr>
          <w:sz w:val="26"/>
          <w:szCs w:val="26"/>
        </w:rPr>
        <w:t xml:space="preserve"> </w:t>
      </w:r>
      <w:r w:rsidRPr="005249CE">
        <w:rPr>
          <w:sz w:val="26"/>
          <w:szCs w:val="26"/>
        </w:rPr>
        <w:t>artist</w:t>
      </w:r>
      <w:r w:rsidR="00097022" w:rsidRPr="005249CE">
        <w:rPr>
          <w:sz w:val="26"/>
          <w:szCs w:val="26"/>
        </w:rPr>
        <w:t xml:space="preserve"> or </w:t>
      </w:r>
      <w:r w:rsidR="00E47C2B">
        <w:rPr>
          <w:sz w:val="26"/>
          <w:szCs w:val="26"/>
        </w:rPr>
        <w:t>c</w:t>
      </w:r>
      <w:r w:rsidR="00097022" w:rsidRPr="005249CE">
        <w:rPr>
          <w:sz w:val="26"/>
          <w:szCs w:val="26"/>
        </w:rPr>
        <w:t>ompany</w:t>
      </w:r>
      <w:r w:rsidR="00986FB6" w:rsidRPr="005249CE">
        <w:rPr>
          <w:sz w:val="26"/>
          <w:szCs w:val="26"/>
        </w:rPr>
        <w:t xml:space="preserve">, </w:t>
      </w:r>
      <w:r w:rsidR="00326E09" w:rsidRPr="005249CE">
        <w:rPr>
          <w:sz w:val="26"/>
          <w:szCs w:val="26"/>
        </w:rPr>
        <w:t>based in Scotland</w:t>
      </w:r>
      <w:r w:rsidR="00B056CD" w:rsidRPr="005249CE">
        <w:rPr>
          <w:sz w:val="26"/>
          <w:szCs w:val="26"/>
        </w:rPr>
        <w:t>.</w:t>
      </w:r>
      <w:r w:rsidR="008536A6" w:rsidRPr="005249CE">
        <w:rPr>
          <w:sz w:val="26"/>
          <w:szCs w:val="26"/>
        </w:rPr>
        <w:t xml:space="preserve">  </w:t>
      </w:r>
    </w:p>
    <w:p w14:paraId="25C9B5A0" w14:textId="77777777" w:rsidR="00B056CD" w:rsidRPr="005249CE" w:rsidRDefault="00B056CD">
      <w:pPr>
        <w:pStyle w:val="BodyText"/>
        <w:ind w:left="140" w:right="890"/>
        <w:rPr>
          <w:sz w:val="26"/>
          <w:szCs w:val="26"/>
        </w:rPr>
      </w:pPr>
    </w:p>
    <w:p w14:paraId="46498CA6" w14:textId="173AEE36" w:rsidR="00B056CD" w:rsidRPr="005249CE" w:rsidRDefault="00B056CD" w:rsidP="00B056CD">
      <w:pPr>
        <w:pStyle w:val="BodyText"/>
        <w:spacing w:before="1"/>
        <w:ind w:left="142"/>
        <w:rPr>
          <w:rFonts w:asciiTheme="minorHAnsi" w:hAnsiTheme="minorHAnsi" w:cstheme="minorHAnsi"/>
          <w:sz w:val="26"/>
          <w:szCs w:val="26"/>
        </w:rPr>
      </w:pPr>
      <w:r w:rsidRPr="005249CE">
        <w:rPr>
          <w:rFonts w:asciiTheme="minorHAnsi" w:hAnsiTheme="minorHAnsi" w:cstheme="minorHAnsi"/>
          <w:sz w:val="26"/>
          <w:szCs w:val="26"/>
        </w:rPr>
        <w:t xml:space="preserve">This is a </w:t>
      </w:r>
      <w:proofErr w:type="gramStart"/>
      <w:r w:rsidRPr="005249CE">
        <w:rPr>
          <w:rFonts w:asciiTheme="minorHAnsi" w:hAnsiTheme="minorHAnsi" w:cstheme="minorHAnsi"/>
          <w:sz w:val="26"/>
          <w:szCs w:val="26"/>
        </w:rPr>
        <w:t>one week</w:t>
      </w:r>
      <w:proofErr w:type="gramEnd"/>
      <w:r w:rsidRPr="005249CE">
        <w:rPr>
          <w:rFonts w:asciiTheme="minorHAnsi" w:hAnsiTheme="minorHAnsi" w:cstheme="minorHAnsi"/>
          <w:sz w:val="26"/>
          <w:szCs w:val="26"/>
        </w:rPr>
        <w:t xml:space="preserve"> development </w:t>
      </w:r>
      <w:r w:rsidR="00097022" w:rsidRPr="005249CE">
        <w:rPr>
          <w:rFonts w:asciiTheme="minorHAnsi" w:hAnsiTheme="minorHAnsi" w:cstheme="minorHAnsi"/>
          <w:sz w:val="26"/>
          <w:szCs w:val="26"/>
        </w:rPr>
        <w:t>for</w:t>
      </w:r>
      <w:r w:rsidRPr="005249CE">
        <w:rPr>
          <w:rFonts w:asciiTheme="minorHAnsi" w:hAnsiTheme="minorHAnsi" w:cstheme="minorHAnsi"/>
          <w:sz w:val="26"/>
          <w:szCs w:val="26"/>
        </w:rPr>
        <w:t xml:space="preserve"> an existing</w:t>
      </w:r>
      <w:r w:rsidR="00835660" w:rsidRPr="005249CE">
        <w:rPr>
          <w:rFonts w:asciiTheme="minorHAnsi" w:hAnsiTheme="minorHAnsi" w:cstheme="minorHAnsi"/>
          <w:sz w:val="26"/>
          <w:szCs w:val="26"/>
        </w:rPr>
        <w:t xml:space="preserve"> production </w:t>
      </w:r>
      <w:r w:rsidR="00BD4C29">
        <w:rPr>
          <w:rFonts w:asciiTheme="minorHAnsi" w:hAnsiTheme="minorHAnsi" w:cstheme="minorHAnsi"/>
          <w:sz w:val="26"/>
          <w:szCs w:val="26"/>
        </w:rPr>
        <w:t xml:space="preserve">or </w:t>
      </w:r>
      <w:r w:rsidR="00070B04">
        <w:rPr>
          <w:rFonts w:asciiTheme="minorHAnsi" w:hAnsiTheme="minorHAnsi" w:cstheme="minorHAnsi"/>
          <w:sz w:val="26"/>
          <w:szCs w:val="26"/>
        </w:rPr>
        <w:t xml:space="preserve">work in progress, </w:t>
      </w:r>
      <w:r w:rsidR="00835660" w:rsidRPr="005249CE">
        <w:rPr>
          <w:rFonts w:asciiTheme="minorHAnsi" w:hAnsiTheme="minorHAnsi" w:cstheme="minorHAnsi"/>
          <w:sz w:val="26"/>
          <w:szCs w:val="26"/>
        </w:rPr>
        <w:t>to be further developed</w:t>
      </w:r>
      <w:r w:rsidRPr="005249CE">
        <w:rPr>
          <w:rFonts w:asciiTheme="minorHAnsi" w:hAnsiTheme="minorHAnsi" w:cstheme="minorHAnsi"/>
          <w:sz w:val="26"/>
          <w:szCs w:val="26"/>
        </w:rPr>
        <w:t xml:space="preserve"> </w:t>
      </w:r>
      <w:r w:rsidR="000B595B">
        <w:rPr>
          <w:rFonts w:asciiTheme="minorHAnsi" w:hAnsiTheme="minorHAnsi" w:cstheme="minorHAnsi"/>
          <w:sz w:val="26"/>
          <w:szCs w:val="26"/>
        </w:rPr>
        <w:t>as</w:t>
      </w:r>
      <w:r w:rsidR="00097022" w:rsidRPr="005249CE">
        <w:rPr>
          <w:rFonts w:asciiTheme="minorHAnsi" w:hAnsiTheme="minorHAnsi" w:cstheme="minorHAnsi"/>
          <w:sz w:val="26"/>
          <w:szCs w:val="26"/>
        </w:rPr>
        <w:t xml:space="preserve"> </w:t>
      </w:r>
      <w:r w:rsidRPr="005249CE">
        <w:rPr>
          <w:rFonts w:asciiTheme="minorHAnsi" w:hAnsiTheme="minorHAnsi" w:cstheme="minorHAnsi"/>
          <w:sz w:val="26"/>
          <w:szCs w:val="26"/>
        </w:rPr>
        <w:t>a live theatre</w:t>
      </w:r>
      <w:r w:rsidR="00B86650" w:rsidRPr="005249CE">
        <w:rPr>
          <w:rFonts w:asciiTheme="minorHAnsi" w:hAnsiTheme="minorHAnsi" w:cstheme="minorHAnsi"/>
          <w:sz w:val="26"/>
          <w:szCs w:val="26"/>
        </w:rPr>
        <w:t>, dance or physical theatre</w:t>
      </w:r>
      <w:r w:rsidRPr="005249CE">
        <w:rPr>
          <w:rFonts w:asciiTheme="minorHAnsi" w:hAnsiTheme="minorHAnsi" w:cstheme="minorHAnsi"/>
          <w:sz w:val="26"/>
          <w:szCs w:val="26"/>
        </w:rPr>
        <w:t xml:space="preserve"> production suitable for </w:t>
      </w:r>
      <w:r w:rsidR="00835660" w:rsidRPr="005249CE">
        <w:rPr>
          <w:rFonts w:asciiTheme="minorHAnsi" w:hAnsiTheme="minorHAnsi" w:cstheme="minorHAnsi"/>
          <w:sz w:val="26"/>
          <w:szCs w:val="26"/>
        </w:rPr>
        <w:t>in</w:t>
      </w:r>
      <w:r w:rsidR="00AF2D38" w:rsidRPr="005249CE">
        <w:rPr>
          <w:rFonts w:asciiTheme="minorHAnsi" w:hAnsiTheme="minorHAnsi" w:cstheme="minorHAnsi"/>
          <w:sz w:val="26"/>
          <w:szCs w:val="26"/>
        </w:rPr>
        <w:t>-</w:t>
      </w:r>
      <w:r w:rsidRPr="005249CE">
        <w:rPr>
          <w:rFonts w:asciiTheme="minorHAnsi" w:hAnsiTheme="minorHAnsi" w:cstheme="minorHAnsi"/>
          <w:sz w:val="26"/>
          <w:szCs w:val="26"/>
        </w:rPr>
        <w:t>schools touring</w:t>
      </w:r>
      <w:r w:rsidR="00AF2D38" w:rsidRPr="005249CE">
        <w:rPr>
          <w:rFonts w:asciiTheme="minorHAnsi" w:hAnsiTheme="minorHAnsi" w:cstheme="minorHAnsi"/>
          <w:sz w:val="26"/>
          <w:szCs w:val="26"/>
        </w:rPr>
        <w:t xml:space="preserve"> (a range within nursery</w:t>
      </w:r>
      <w:r w:rsidR="00AA0689">
        <w:rPr>
          <w:rFonts w:asciiTheme="minorHAnsi" w:hAnsiTheme="minorHAnsi" w:cstheme="minorHAnsi"/>
          <w:sz w:val="26"/>
          <w:szCs w:val="26"/>
        </w:rPr>
        <w:t xml:space="preserve"> to 1</w:t>
      </w:r>
      <w:r w:rsidR="00AA0689" w:rsidRPr="00AA0689">
        <w:rPr>
          <w:rFonts w:asciiTheme="minorHAnsi" w:hAnsiTheme="minorHAnsi" w:cstheme="minorHAnsi"/>
          <w:sz w:val="26"/>
          <w:szCs w:val="26"/>
          <w:vertAlign w:val="superscript"/>
        </w:rPr>
        <w:t>st</w:t>
      </w:r>
      <w:r w:rsidR="00AA0689">
        <w:rPr>
          <w:rFonts w:asciiTheme="minorHAnsi" w:hAnsiTheme="minorHAnsi" w:cstheme="minorHAnsi"/>
          <w:sz w:val="26"/>
          <w:szCs w:val="26"/>
        </w:rPr>
        <w:t xml:space="preserve"> year secondary </w:t>
      </w:r>
      <w:r w:rsidR="00AF2D38" w:rsidRPr="005249CE">
        <w:rPr>
          <w:rFonts w:asciiTheme="minorHAnsi" w:hAnsiTheme="minorHAnsi" w:cstheme="minorHAnsi"/>
          <w:sz w:val="26"/>
          <w:szCs w:val="26"/>
        </w:rPr>
        <w:t xml:space="preserve">and/or </w:t>
      </w:r>
      <w:r w:rsidR="00AA0689">
        <w:rPr>
          <w:rFonts w:asciiTheme="minorHAnsi" w:hAnsiTheme="minorHAnsi" w:cstheme="minorHAnsi"/>
          <w:sz w:val="26"/>
          <w:szCs w:val="26"/>
        </w:rPr>
        <w:t>Special Schools or classes</w:t>
      </w:r>
      <w:r w:rsidR="00AF2D38" w:rsidRPr="005249CE">
        <w:rPr>
          <w:rFonts w:asciiTheme="minorHAnsi" w:hAnsiTheme="minorHAnsi" w:cstheme="minorHAnsi"/>
          <w:sz w:val="26"/>
          <w:szCs w:val="26"/>
        </w:rPr>
        <w:t>)</w:t>
      </w:r>
      <w:r w:rsidRPr="005249CE">
        <w:rPr>
          <w:rFonts w:asciiTheme="minorHAnsi" w:hAnsiTheme="minorHAnsi" w:cstheme="minorHAnsi"/>
          <w:sz w:val="26"/>
          <w:szCs w:val="26"/>
        </w:rPr>
        <w:t xml:space="preserve">.  </w:t>
      </w:r>
      <w:r w:rsidR="008536A6" w:rsidRPr="005249CE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0EA587C3" w14:textId="77777777" w:rsidR="00097022" w:rsidRPr="005249CE" w:rsidRDefault="00097022" w:rsidP="00B056CD">
      <w:pPr>
        <w:pStyle w:val="BodyText"/>
        <w:spacing w:before="1"/>
        <w:ind w:left="142"/>
        <w:rPr>
          <w:rFonts w:asciiTheme="minorHAnsi" w:hAnsiTheme="minorHAnsi" w:cstheme="minorHAnsi"/>
          <w:sz w:val="26"/>
          <w:szCs w:val="26"/>
        </w:rPr>
      </w:pPr>
    </w:p>
    <w:p w14:paraId="1B816E6C" w14:textId="3D5D4025" w:rsidR="009640B4" w:rsidRPr="005249CE" w:rsidRDefault="00B056CD" w:rsidP="009640B4">
      <w:pPr>
        <w:pStyle w:val="BodyText"/>
        <w:ind w:left="140" w:right="226"/>
        <w:rPr>
          <w:sz w:val="26"/>
          <w:szCs w:val="26"/>
        </w:rPr>
      </w:pPr>
      <w:r w:rsidRPr="005249CE">
        <w:rPr>
          <w:rFonts w:asciiTheme="minorHAnsi" w:hAnsiTheme="minorHAnsi" w:cstheme="minorHAnsi"/>
          <w:sz w:val="26"/>
          <w:szCs w:val="26"/>
        </w:rPr>
        <w:t xml:space="preserve">The available </w:t>
      </w:r>
      <w:r w:rsidR="00B86650" w:rsidRPr="005249CE">
        <w:rPr>
          <w:rFonts w:asciiTheme="minorHAnsi" w:hAnsiTheme="minorHAnsi" w:cstheme="minorHAnsi"/>
          <w:sz w:val="26"/>
          <w:szCs w:val="26"/>
        </w:rPr>
        <w:t>budget</w:t>
      </w:r>
      <w:r w:rsidR="00835660" w:rsidRPr="005249CE">
        <w:rPr>
          <w:rFonts w:asciiTheme="minorHAnsi" w:hAnsiTheme="minorHAnsi" w:cstheme="minorHAnsi"/>
          <w:sz w:val="26"/>
          <w:szCs w:val="26"/>
        </w:rPr>
        <w:t xml:space="preserve"> is a maximum of</w:t>
      </w:r>
      <w:r w:rsidRPr="005249CE">
        <w:rPr>
          <w:rFonts w:asciiTheme="minorHAnsi" w:hAnsiTheme="minorHAnsi" w:cstheme="minorHAnsi"/>
          <w:sz w:val="26"/>
          <w:szCs w:val="26"/>
        </w:rPr>
        <w:t xml:space="preserve"> £5</w:t>
      </w:r>
      <w:r w:rsidR="00D320BD">
        <w:rPr>
          <w:rFonts w:asciiTheme="minorHAnsi" w:hAnsiTheme="minorHAnsi" w:cstheme="minorHAnsi"/>
          <w:sz w:val="26"/>
          <w:szCs w:val="26"/>
        </w:rPr>
        <w:t>,</w:t>
      </w:r>
      <w:r w:rsidRPr="005249CE">
        <w:rPr>
          <w:rFonts w:asciiTheme="minorHAnsi" w:hAnsiTheme="minorHAnsi" w:cstheme="minorHAnsi"/>
          <w:sz w:val="26"/>
          <w:szCs w:val="26"/>
        </w:rPr>
        <w:t>000.</w:t>
      </w:r>
      <w:r w:rsidR="008536A6" w:rsidRPr="005249CE">
        <w:rPr>
          <w:rFonts w:asciiTheme="minorHAnsi" w:hAnsiTheme="minorHAnsi" w:cstheme="minorHAnsi"/>
          <w:sz w:val="26"/>
          <w:szCs w:val="26"/>
        </w:rPr>
        <w:t xml:space="preserve">  </w:t>
      </w:r>
      <w:r w:rsidR="00AF2D38" w:rsidRPr="005249CE">
        <w:rPr>
          <w:rFonts w:asciiTheme="minorHAnsi" w:hAnsiTheme="minorHAnsi" w:cstheme="minorHAnsi"/>
          <w:sz w:val="26"/>
          <w:szCs w:val="26"/>
        </w:rPr>
        <w:br/>
      </w:r>
      <w:r w:rsidR="00835660" w:rsidRPr="005249CE">
        <w:rPr>
          <w:rFonts w:asciiTheme="minorHAnsi" w:hAnsiTheme="minorHAnsi" w:cstheme="minorHAnsi"/>
          <w:sz w:val="26"/>
          <w:szCs w:val="26"/>
        </w:rPr>
        <w:t xml:space="preserve">This includes artists fees, any materials, travel etc.  </w:t>
      </w:r>
    </w:p>
    <w:p w14:paraId="03786645" w14:textId="77777777" w:rsidR="009640B4" w:rsidRPr="005249CE" w:rsidRDefault="009640B4" w:rsidP="00B056CD">
      <w:pPr>
        <w:pStyle w:val="BodyText"/>
        <w:spacing w:before="1"/>
        <w:ind w:left="142"/>
        <w:rPr>
          <w:rFonts w:asciiTheme="minorHAnsi" w:hAnsiTheme="minorHAnsi" w:cstheme="minorHAnsi"/>
          <w:sz w:val="26"/>
          <w:szCs w:val="26"/>
        </w:rPr>
      </w:pPr>
    </w:p>
    <w:p w14:paraId="7F55F3F1" w14:textId="2893751F" w:rsidR="00B056CD" w:rsidRPr="005249CE" w:rsidRDefault="009640B4" w:rsidP="009640B4">
      <w:pPr>
        <w:pStyle w:val="BodyText"/>
        <w:ind w:left="140" w:right="226"/>
        <w:rPr>
          <w:sz w:val="26"/>
          <w:szCs w:val="26"/>
        </w:rPr>
      </w:pPr>
      <w:r w:rsidRPr="005249CE">
        <w:rPr>
          <w:sz w:val="26"/>
          <w:szCs w:val="26"/>
        </w:rPr>
        <w:t>Additional budgets are available if there are any access requirements for the application process or the R&amp;D time itself. Please get in touch with us if you would like to discuss this prior to</w:t>
      </w:r>
      <w:r w:rsidRPr="005249CE">
        <w:rPr>
          <w:spacing w:val="-2"/>
          <w:sz w:val="26"/>
          <w:szCs w:val="26"/>
        </w:rPr>
        <w:t xml:space="preserve"> </w:t>
      </w:r>
      <w:r w:rsidRPr="005249CE">
        <w:rPr>
          <w:sz w:val="26"/>
          <w:szCs w:val="26"/>
        </w:rPr>
        <w:t>application</w:t>
      </w:r>
      <w:r w:rsidR="00835660" w:rsidRPr="005249CE">
        <w:rPr>
          <w:rFonts w:asciiTheme="minorHAnsi" w:hAnsiTheme="minorHAnsi" w:cstheme="minorHAnsi"/>
          <w:sz w:val="26"/>
          <w:szCs w:val="26"/>
        </w:rPr>
        <w:t xml:space="preserve">.  </w:t>
      </w:r>
    </w:p>
    <w:p w14:paraId="1F7C55EB" w14:textId="77777777" w:rsidR="00B056CD" w:rsidRPr="005249CE" w:rsidRDefault="00B056CD" w:rsidP="00B056CD">
      <w:pPr>
        <w:pStyle w:val="BodyText"/>
        <w:spacing w:before="1"/>
        <w:ind w:left="142"/>
        <w:rPr>
          <w:rFonts w:asciiTheme="minorHAnsi" w:hAnsiTheme="minorHAnsi" w:cstheme="minorHAnsi"/>
          <w:sz w:val="26"/>
          <w:szCs w:val="26"/>
        </w:rPr>
      </w:pPr>
    </w:p>
    <w:p w14:paraId="7FF8EB77" w14:textId="0112DF76" w:rsidR="00B056CD" w:rsidRPr="005249CE" w:rsidRDefault="00223689">
      <w:pPr>
        <w:pStyle w:val="BodyText"/>
        <w:ind w:left="140" w:right="890"/>
        <w:rPr>
          <w:sz w:val="26"/>
          <w:szCs w:val="26"/>
        </w:rPr>
      </w:pPr>
      <w:r w:rsidRPr="005249CE">
        <w:rPr>
          <w:sz w:val="26"/>
          <w:szCs w:val="26"/>
        </w:rPr>
        <w:t xml:space="preserve">Development should take place </w:t>
      </w:r>
      <w:r w:rsidR="00993387" w:rsidRPr="005249CE">
        <w:rPr>
          <w:sz w:val="26"/>
          <w:szCs w:val="26"/>
        </w:rPr>
        <w:t xml:space="preserve">before the end of </w:t>
      </w:r>
      <w:r w:rsidRPr="005249CE">
        <w:rPr>
          <w:sz w:val="26"/>
          <w:szCs w:val="26"/>
        </w:rPr>
        <w:t>November 2022</w:t>
      </w:r>
      <w:r w:rsidR="00D320BD">
        <w:rPr>
          <w:sz w:val="26"/>
          <w:szCs w:val="26"/>
        </w:rPr>
        <w:t>.</w:t>
      </w:r>
      <w:r w:rsidR="008536A6" w:rsidRPr="005249CE">
        <w:rPr>
          <w:sz w:val="26"/>
          <w:szCs w:val="26"/>
        </w:rPr>
        <w:t xml:space="preserve">  </w:t>
      </w:r>
    </w:p>
    <w:p w14:paraId="0B6E1EEF" w14:textId="77777777" w:rsidR="00D6268C" w:rsidRDefault="00D6268C">
      <w:pPr>
        <w:pStyle w:val="BodyText"/>
        <w:spacing w:before="1"/>
      </w:pPr>
    </w:p>
    <w:p w14:paraId="1AA55D1D" w14:textId="77777777" w:rsidR="00D6268C" w:rsidRDefault="00CE020C">
      <w:pPr>
        <w:pStyle w:val="Heading2"/>
        <w:spacing w:before="1"/>
      </w:pPr>
      <w:r>
        <w:t>Information about</w:t>
      </w:r>
      <w:r w:rsidR="00B056CD">
        <w:t xml:space="preserve"> Theatre in Schools Scotland</w:t>
      </w:r>
    </w:p>
    <w:p w14:paraId="669F78FC" w14:textId="49CF2507" w:rsidR="00AA0689" w:rsidRDefault="00675D61" w:rsidP="000B595B">
      <w:pPr>
        <w:spacing w:before="120"/>
        <w:ind w:left="142"/>
        <w:rPr>
          <w:sz w:val="26"/>
          <w:szCs w:val="26"/>
        </w:rPr>
      </w:pPr>
      <w:r w:rsidRPr="005249CE">
        <w:rPr>
          <w:sz w:val="26"/>
          <w:szCs w:val="26"/>
        </w:rPr>
        <w:t xml:space="preserve">Theatre in Schools Scotland (TISS) is produced by Imaginate and the National Theatre of Scotland to support and develop the touring of high-quality theatre and dance performances to Scotland’s schools and nurseries. </w:t>
      </w:r>
    </w:p>
    <w:p w14:paraId="2D4BC362" w14:textId="2ACC4CE5" w:rsidR="00AA0689" w:rsidRDefault="00AA0689" w:rsidP="000B595B">
      <w:pPr>
        <w:spacing w:before="120"/>
        <w:ind w:left="142"/>
        <w:rPr>
          <w:sz w:val="26"/>
          <w:szCs w:val="26"/>
        </w:rPr>
      </w:pPr>
      <w:r>
        <w:rPr>
          <w:sz w:val="26"/>
          <w:szCs w:val="26"/>
        </w:rPr>
        <w:t>We</w:t>
      </w:r>
      <w:r w:rsidR="00675D61" w:rsidRPr="005249CE">
        <w:rPr>
          <w:sz w:val="26"/>
          <w:szCs w:val="26"/>
        </w:rPr>
        <w:t xml:space="preserve"> create opportunities for schools to host live performances for their pupils with a year-round </w:t>
      </w:r>
      <w:proofErr w:type="spellStart"/>
      <w:r w:rsidR="00675D61" w:rsidRPr="005249CE">
        <w:rPr>
          <w:sz w:val="26"/>
          <w:szCs w:val="26"/>
        </w:rPr>
        <w:t>programme</w:t>
      </w:r>
      <w:proofErr w:type="spellEnd"/>
      <w:r w:rsidR="00675D61" w:rsidRPr="005249CE">
        <w:rPr>
          <w:sz w:val="26"/>
          <w:szCs w:val="26"/>
        </w:rPr>
        <w:t xml:space="preserve"> of world-class productions created by Scottish performing companies. </w:t>
      </w:r>
    </w:p>
    <w:p w14:paraId="65996C44" w14:textId="5DF637FF" w:rsidR="00AA0689" w:rsidRPr="000B595B" w:rsidRDefault="00675D61" w:rsidP="000B595B">
      <w:pPr>
        <w:spacing w:before="120"/>
        <w:ind w:left="142"/>
        <w:rPr>
          <w:color w:val="0000FF" w:themeColor="hyperlink"/>
          <w:sz w:val="24"/>
          <w:szCs w:val="24"/>
          <w:u w:val="single"/>
        </w:rPr>
      </w:pPr>
      <w:r w:rsidRPr="005249CE">
        <w:rPr>
          <w:sz w:val="26"/>
          <w:szCs w:val="26"/>
        </w:rPr>
        <w:t xml:space="preserve">The performances are designed </w:t>
      </w:r>
      <w:r w:rsidR="00F776AF" w:rsidRPr="005249CE">
        <w:rPr>
          <w:sz w:val="26"/>
          <w:szCs w:val="26"/>
        </w:rPr>
        <w:t>e</w:t>
      </w:r>
      <w:r w:rsidRPr="005249CE">
        <w:rPr>
          <w:sz w:val="26"/>
          <w:szCs w:val="26"/>
        </w:rPr>
        <w:t xml:space="preserve">specially for school halls and can tour anywhere in Scotland. Bookings are </w:t>
      </w:r>
      <w:proofErr w:type="spellStart"/>
      <w:r w:rsidRPr="005249CE">
        <w:rPr>
          <w:sz w:val="26"/>
          <w:szCs w:val="26"/>
        </w:rPr>
        <w:t>subsidised</w:t>
      </w:r>
      <w:proofErr w:type="spellEnd"/>
      <w:r w:rsidRPr="005249CE">
        <w:rPr>
          <w:sz w:val="26"/>
          <w:szCs w:val="26"/>
        </w:rPr>
        <w:t xml:space="preserve"> and TISS works with schools, local authorities, regional promoters, venues and touring networks to develop sustainable partnerships in each area.</w:t>
      </w:r>
      <w:r w:rsidRPr="005714F0">
        <w:rPr>
          <w:sz w:val="24"/>
          <w:szCs w:val="24"/>
        </w:rPr>
        <w:t xml:space="preserve"> </w:t>
      </w:r>
      <w:hyperlink r:id="rId11" w:history="1">
        <w:r w:rsidR="00993387" w:rsidRPr="005714F0">
          <w:rPr>
            <w:rStyle w:val="Hyperlink"/>
            <w:sz w:val="24"/>
            <w:szCs w:val="24"/>
          </w:rPr>
          <w:t>https://www.theatreinschoolsscotland.co.uk/</w:t>
        </w:r>
      </w:hyperlink>
    </w:p>
    <w:p w14:paraId="7C4154EE" w14:textId="30FC7A3A" w:rsidR="003E6F50" w:rsidRDefault="00AA0689" w:rsidP="003E6F50">
      <w:pPr>
        <w:spacing w:before="120"/>
        <w:ind w:left="142"/>
        <w:rPr>
          <w:sz w:val="26"/>
          <w:szCs w:val="26"/>
        </w:rPr>
      </w:pPr>
      <w:r w:rsidRPr="003E6F50">
        <w:rPr>
          <w:sz w:val="26"/>
          <w:szCs w:val="26"/>
        </w:rPr>
        <w:t xml:space="preserve">Our annual </w:t>
      </w:r>
      <w:proofErr w:type="spellStart"/>
      <w:r w:rsidRPr="003E6F50">
        <w:rPr>
          <w:sz w:val="26"/>
          <w:szCs w:val="26"/>
        </w:rPr>
        <w:t>programme</w:t>
      </w:r>
      <w:proofErr w:type="spellEnd"/>
      <w:r w:rsidRPr="003E6F50">
        <w:rPr>
          <w:sz w:val="26"/>
          <w:szCs w:val="26"/>
        </w:rPr>
        <w:t xml:space="preserve"> offers a variety of stories and art forms across the age groups</w:t>
      </w:r>
      <w:r w:rsidR="003E6F50" w:rsidRPr="003E6F50">
        <w:rPr>
          <w:sz w:val="26"/>
          <w:szCs w:val="26"/>
        </w:rPr>
        <w:t>, with a focus on primary schools</w:t>
      </w:r>
      <w:r w:rsidRPr="003E6F50">
        <w:rPr>
          <w:sz w:val="26"/>
          <w:szCs w:val="26"/>
        </w:rPr>
        <w:t>.</w:t>
      </w:r>
    </w:p>
    <w:p w14:paraId="60E9E06E" w14:textId="77777777" w:rsidR="000B595B" w:rsidRPr="00AA0689" w:rsidRDefault="000B595B" w:rsidP="003E6F50">
      <w:pPr>
        <w:spacing w:before="120"/>
        <w:ind w:left="142"/>
        <w:rPr>
          <w:sz w:val="24"/>
          <w:szCs w:val="24"/>
        </w:rPr>
      </w:pPr>
    </w:p>
    <w:p w14:paraId="7E639A8E" w14:textId="77777777" w:rsidR="00210171" w:rsidRDefault="00210171" w:rsidP="00D320BD">
      <w:pPr>
        <w:pStyle w:val="Heading2"/>
        <w:spacing w:before="19"/>
      </w:pPr>
    </w:p>
    <w:p w14:paraId="37D54EB8" w14:textId="77777777" w:rsidR="00210171" w:rsidRDefault="00210171" w:rsidP="00D320BD">
      <w:pPr>
        <w:pStyle w:val="Heading2"/>
        <w:spacing w:before="19"/>
      </w:pPr>
    </w:p>
    <w:p w14:paraId="78035261" w14:textId="77777777" w:rsidR="00210171" w:rsidRDefault="00210171" w:rsidP="00D320BD">
      <w:pPr>
        <w:pStyle w:val="Heading2"/>
        <w:spacing w:before="19"/>
      </w:pPr>
    </w:p>
    <w:p w14:paraId="639A6A40" w14:textId="77777777" w:rsidR="00210171" w:rsidRDefault="00210171" w:rsidP="00D320BD">
      <w:pPr>
        <w:pStyle w:val="Heading2"/>
        <w:spacing w:before="19"/>
      </w:pPr>
    </w:p>
    <w:p w14:paraId="53F1FEE6" w14:textId="327C3F70" w:rsidR="00D320BD" w:rsidRDefault="00CE020C" w:rsidP="00D320BD">
      <w:pPr>
        <w:pStyle w:val="Heading2"/>
        <w:spacing w:before="19"/>
      </w:pPr>
      <w:r>
        <w:t>Before you apply</w:t>
      </w:r>
    </w:p>
    <w:p w14:paraId="2415DE95" w14:textId="190DE8DB" w:rsidR="00D6268C" w:rsidRDefault="00CE020C" w:rsidP="00D320BD">
      <w:pPr>
        <w:pStyle w:val="Heading2"/>
        <w:spacing w:before="120"/>
        <w:ind w:left="142"/>
        <w:rPr>
          <w:b w:val="0"/>
          <w:sz w:val="26"/>
          <w:szCs w:val="26"/>
        </w:rPr>
      </w:pPr>
      <w:r w:rsidRPr="00D320BD">
        <w:rPr>
          <w:b w:val="0"/>
          <w:sz w:val="26"/>
          <w:szCs w:val="26"/>
        </w:rPr>
        <w:t xml:space="preserve">We would like to make the application process as straightforward and inclusive as possible. Read through these </w:t>
      </w:r>
      <w:r w:rsidR="0098009D" w:rsidRPr="00D320BD">
        <w:rPr>
          <w:b w:val="0"/>
          <w:sz w:val="26"/>
          <w:szCs w:val="26"/>
        </w:rPr>
        <w:t>Guidelines, or watch the BSL Guidelines video</w:t>
      </w:r>
      <w:r w:rsidR="00BB7CD7" w:rsidRPr="00D320BD">
        <w:rPr>
          <w:b w:val="0"/>
          <w:sz w:val="26"/>
          <w:szCs w:val="26"/>
        </w:rPr>
        <w:t>, before</w:t>
      </w:r>
      <w:r w:rsidR="00326E09" w:rsidRPr="00D320BD">
        <w:rPr>
          <w:b w:val="0"/>
          <w:sz w:val="26"/>
          <w:szCs w:val="26"/>
        </w:rPr>
        <w:t xml:space="preserve"> applying. </w:t>
      </w:r>
      <w:r w:rsidR="0098009D" w:rsidRPr="00D320BD">
        <w:rPr>
          <w:b w:val="0"/>
          <w:sz w:val="26"/>
          <w:szCs w:val="26"/>
        </w:rPr>
        <w:t xml:space="preserve"> </w:t>
      </w:r>
      <w:r w:rsidR="00326E09" w:rsidRPr="00D320BD">
        <w:rPr>
          <w:b w:val="0"/>
          <w:sz w:val="26"/>
          <w:szCs w:val="26"/>
        </w:rPr>
        <w:t xml:space="preserve">If you </w:t>
      </w:r>
      <w:r w:rsidRPr="00D320BD">
        <w:rPr>
          <w:b w:val="0"/>
          <w:sz w:val="26"/>
          <w:szCs w:val="26"/>
        </w:rPr>
        <w:t>have questions, or you would like to talk more about the post, you can</w:t>
      </w:r>
      <w:r w:rsidR="0098009D" w:rsidRPr="00D320BD">
        <w:rPr>
          <w:b w:val="0"/>
          <w:sz w:val="26"/>
          <w:szCs w:val="26"/>
        </w:rPr>
        <w:t xml:space="preserve"> talk to us by</w:t>
      </w:r>
      <w:r w:rsidRPr="00D320BD">
        <w:rPr>
          <w:b w:val="0"/>
          <w:sz w:val="26"/>
          <w:szCs w:val="26"/>
        </w:rPr>
        <w:t>:</w:t>
      </w:r>
    </w:p>
    <w:p w14:paraId="45AAD7E6" w14:textId="77777777" w:rsidR="00AA0689" w:rsidRPr="00D320BD" w:rsidRDefault="00AA0689" w:rsidP="00D320BD">
      <w:pPr>
        <w:pStyle w:val="Heading2"/>
        <w:spacing w:before="120"/>
        <w:ind w:left="142"/>
        <w:rPr>
          <w:b w:val="0"/>
          <w:sz w:val="26"/>
          <w:szCs w:val="26"/>
        </w:rPr>
      </w:pPr>
    </w:p>
    <w:p w14:paraId="49AA9A6F" w14:textId="77777777" w:rsidR="00D6268C" w:rsidRPr="00D320BD" w:rsidRDefault="00326E09">
      <w:pPr>
        <w:pStyle w:val="BodyText"/>
        <w:ind w:left="140" w:right="281"/>
        <w:rPr>
          <w:sz w:val="26"/>
          <w:szCs w:val="26"/>
        </w:rPr>
      </w:pPr>
      <w:r w:rsidRPr="00D320BD">
        <w:rPr>
          <w:sz w:val="26"/>
          <w:szCs w:val="26"/>
          <w:u w:val="single"/>
        </w:rPr>
        <w:t>Video call</w:t>
      </w:r>
      <w:r w:rsidR="00E95584" w:rsidRPr="00D320BD">
        <w:rPr>
          <w:sz w:val="26"/>
          <w:szCs w:val="26"/>
          <w:u w:val="single"/>
        </w:rPr>
        <w:t xml:space="preserve"> </w:t>
      </w:r>
      <w:r w:rsidR="00CE020C" w:rsidRPr="00D320BD">
        <w:rPr>
          <w:sz w:val="26"/>
          <w:szCs w:val="26"/>
        </w:rPr>
        <w:t xml:space="preserve">– </w:t>
      </w:r>
      <w:r w:rsidRPr="00D320BD">
        <w:rPr>
          <w:sz w:val="26"/>
          <w:szCs w:val="26"/>
        </w:rPr>
        <w:t>if you</w:t>
      </w:r>
      <w:r w:rsidR="00E95584" w:rsidRPr="00D320BD">
        <w:rPr>
          <w:sz w:val="26"/>
          <w:szCs w:val="26"/>
        </w:rPr>
        <w:t xml:space="preserve"> would like to talk to us over Z</w:t>
      </w:r>
      <w:r w:rsidRPr="00D320BD">
        <w:rPr>
          <w:sz w:val="26"/>
          <w:szCs w:val="26"/>
        </w:rPr>
        <w:t xml:space="preserve">oom or Teams we </w:t>
      </w:r>
      <w:r w:rsidR="00BB7CD7" w:rsidRPr="00D320BD">
        <w:rPr>
          <w:sz w:val="26"/>
          <w:szCs w:val="26"/>
        </w:rPr>
        <w:t>c</w:t>
      </w:r>
      <w:r w:rsidRPr="00D320BD">
        <w:rPr>
          <w:sz w:val="26"/>
          <w:szCs w:val="26"/>
        </w:rPr>
        <w:t>an arrange that</w:t>
      </w:r>
      <w:r w:rsidR="00E95584" w:rsidRPr="00D320BD">
        <w:rPr>
          <w:sz w:val="26"/>
          <w:szCs w:val="26"/>
        </w:rPr>
        <w:t>;</w:t>
      </w:r>
      <w:r w:rsidRPr="00D320BD">
        <w:rPr>
          <w:sz w:val="26"/>
          <w:szCs w:val="26"/>
        </w:rPr>
        <w:t xml:space="preserve"> captions or BSL interpretation can be provided for this discussion.</w:t>
      </w:r>
    </w:p>
    <w:p w14:paraId="30F360AD" w14:textId="77777777" w:rsidR="00D6268C" w:rsidRPr="00D320BD" w:rsidRDefault="00D6268C">
      <w:pPr>
        <w:pStyle w:val="BodyText"/>
        <w:spacing w:before="12"/>
        <w:rPr>
          <w:sz w:val="26"/>
          <w:szCs w:val="26"/>
        </w:rPr>
      </w:pPr>
    </w:p>
    <w:p w14:paraId="03D0AA36" w14:textId="79E67161" w:rsidR="00D6268C" w:rsidRPr="00D320BD" w:rsidRDefault="009F58D4">
      <w:pPr>
        <w:pStyle w:val="BodyText"/>
        <w:ind w:left="140" w:right="220"/>
        <w:rPr>
          <w:sz w:val="26"/>
          <w:szCs w:val="26"/>
        </w:rPr>
      </w:pPr>
      <w:r w:rsidRPr="00D320BD">
        <w:rPr>
          <w:sz w:val="26"/>
          <w:szCs w:val="26"/>
          <w:u w:val="single"/>
        </w:rPr>
        <w:t>Phone call</w:t>
      </w:r>
      <w:r w:rsidR="00CE020C" w:rsidRPr="00D320BD">
        <w:rPr>
          <w:sz w:val="26"/>
          <w:szCs w:val="26"/>
        </w:rPr>
        <w:t xml:space="preserve"> – if you would prefer to talk to us on the phone</w:t>
      </w:r>
      <w:r w:rsidR="00326E09" w:rsidRPr="00D320BD">
        <w:rPr>
          <w:sz w:val="26"/>
          <w:szCs w:val="26"/>
        </w:rPr>
        <w:t xml:space="preserve"> we can arrange a time with you.</w:t>
      </w:r>
    </w:p>
    <w:p w14:paraId="771E9987" w14:textId="77777777" w:rsidR="00326E09" w:rsidRPr="00D320BD" w:rsidRDefault="00326E09">
      <w:pPr>
        <w:pStyle w:val="BodyText"/>
        <w:ind w:left="140" w:right="220"/>
        <w:rPr>
          <w:sz w:val="26"/>
          <w:szCs w:val="26"/>
        </w:rPr>
      </w:pPr>
    </w:p>
    <w:p w14:paraId="6BF4CDEC" w14:textId="77777777" w:rsidR="00D6268C" w:rsidRPr="00D320BD" w:rsidRDefault="0098009D">
      <w:pPr>
        <w:pStyle w:val="BodyText"/>
        <w:spacing w:before="44"/>
        <w:ind w:left="140" w:right="897"/>
        <w:rPr>
          <w:sz w:val="26"/>
          <w:szCs w:val="26"/>
        </w:rPr>
      </w:pPr>
      <w:r w:rsidRPr="00D320BD">
        <w:rPr>
          <w:sz w:val="26"/>
          <w:szCs w:val="26"/>
          <w:u w:val="single"/>
        </w:rPr>
        <w:t>Email</w:t>
      </w:r>
      <w:r w:rsidRPr="00D320BD">
        <w:rPr>
          <w:sz w:val="26"/>
          <w:szCs w:val="26"/>
        </w:rPr>
        <w:t xml:space="preserve"> </w:t>
      </w:r>
      <w:r w:rsidR="00CE020C" w:rsidRPr="00D320BD">
        <w:rPr>
          <w:sz w:val="26"/>
          <w:szCs w:val="26"/>
        </w:rPr>
        <w:t>- you can email us at any time before the application if you have questions about the project or post and would prefer to ask in writing.</w:t>
      </w:r>
    </w:p>
    <w:p w14:paraId="298CB692" w14:textId="77777777" w:rsidR="0098009D" w:rsidRPr="00D320BD" w:rsidRDefault="0098009D">
      <w:pPr>
        <w:pStyle w:val="BodyText"/>
        <w:spacing w:before="44"/>
        <w:ind w:left="140" w:right="897"/>
        <w:rPr>
          <w:sz w:val="26"/>
          <w:szCs w:val="26"/>
        </w:rPr>
      </w:pPr>
    </w:p>
    <w:p w14:paraId="1644BECE" w14:textId="7A3758DD" w:rsidR="0098009D" w:rsidRPr="00D320BD" w:rsidRDefault="0098009D" w:rsidP="0098009D">
      <w:pPr>
        <w:pStyle w:val="BodyText"/>
        <w:ind w:left="140" w:right="220"/>
        <w:rPr>
          <w:sz w:val="26"/>
          <w:szCs w:val="26"/>
        </w:rPr>
      </w:pPr>
      <w:r w:rsidRPr="00D320BD">
        <w:rPr>
          <w:sz w:val="26"/>
          <w:szCs w:val="26"/>
        </w:rPr>
        <w:t>To arrange</w:t>
      </w:r>
      <w:r w:rsidR="006C44FD">
        <w:rPr>
          <w:sz w:val="26"/>
          <w:szCs w:val="26"/>
        </w:rPr>
        <w:t xml:space="preserve"> these please </w:t>
      </w:r>
      <w:r w:rsidRPr="00D320BD">
        <w:rPr>
          <w:sz w:val="26"/>
          <w:szCs w:val="26"/>
        </w:rPr>
        <w:t xml:space="preserve">email </w:t>
      </w:r>
      <w:r w:rsidR="00436FFE">
        <w:rPr>
          <w:sz w:val="26"/>
          <w:szCs w:val="26"/>
        </w:rPr>
        <w:t>Anna Derricourt, TISS Producer</w:t>
      </w:r>
      <w:r w:rsidRPr="00D320BD">
        <w:rPr>
          <w:sz w:val="26"/>
          <w:szCs w:val="26"/>
        </w:rPr>
        <w:t xml:space="preserve"> at </w:t>
      </w:r>
      <w:hyperlink r:id="rId12" w:history="1">
        <w:r w:rsidR="00223689" w:rsidRPr="00D320BD">
          <w:rPr>
            <w:rStyle w:val="Hyperlink"/>
            <w:sz w:val="26"/>
            <w:szCs w:val="26"/>
          </w:rPr>
          <w:t>tiss@imaginate.org.uk</w:t>
        </w:r>
      </w:hyperlink>
      <w:r w:rsidRPr="00D320BD">
        <w:rPr>
          <w:sz w:val="26"/>
          <w:szCs w:val="26"/>
        </w:rPr>
        <w:t xml:space="preserve"> </w:t>
      </w:r>
    </w:p>
    <w:p w14:paraId="6658AE6A" w14:textId="77777777" w:rsidR="0098009D" w:rsidRPr="00D320BD" w:rsidRDefault="0098009D">
      <w:pPr>
        <w:pStyle w:val="BodyText"/>
        <w:spacing w:before="44"/>
        <w:ind w:left="140" w:right="897"/>
        <w:rPr>
          <w:sz w:val="26"/>
          <w:szCs w:val="26"/>
        </w:rPr>
      </w:pPr>
    </w:p>
    <w:p w14:paraId="60AB396E" w14:textId="77777777" w:rsidR="00D6268C" w:rsidRPr="00D320BD" w:rsidRDefault="00D6268C">
      <w:pPr>
        <w:pStyle w:val="BodyText"/>
        <w:rPr>
          <w:sz w:val="26"/>
          <w:szCs w:val="26"/>
        </w:rPr>
      </w:pPr>
    </w:p>
    <w:p w14:paraId="23C720FB" w14:textId="77777777" w:rsidR="00D6268C" w:rsidRDefault="00CE020C">
      <w:pPr>
        <w:pStyle w:val="Heading2"/>
      </w:pPr>
      <w:r>
        <w:t>How to apply</w:t>
      </w:r>
    </w:p>
    <w:p w14:paraId="0A6E6B1E" w14:textId="5A45CA46" w:rsidR="00AA0689" w:rsidRDefault="0098009D" w:rsidP="006C44FD">
      <w:pPr>
        <w:pStyle w:val="BodyText"/>
        <w:spacing w:before="120"/>
        <w:ind w:left="142" w:right="1174"/>
        <w:jc w:val="both"/>
        <w:rPr>
          <w:sz w:val="26"/>
          <w:szCs w:val="26"/>
        </w:rPr>
      </w:pPr>
      <w:r w:rsidRPr="00D320BD">
        <w:rPr>
          <w:sz w:val="26"/>
          <w:szCs w:val="26"/>
        </w:rPr>
        <w:t xml:space="preserve">You can apply in writing, by </w:t>
      </w:r>
      <w:r w:rsidR="00174162" w:rsidRPr="00D320BD">
        <w:rPr>
          <w:sz w:val="26"/>
          <w:szCs w:val="26"/>
        </w:rPr>
        <w:t>film</w:t>
      </w:r>
      <w:r w:rsidR="00712A27" w:rsidRPr="00D320BD">
        <w:rPr>
          <w:sz w:val="26"/>
          <w:szCs w:val="26"/>
        </w:rPr>
        <w:t>,</w:t>
      </w:r>
      <w:r w:rsidR="00986FB6" w:rsidRPr="00D320BD">
        <w:rPr>
          <w:sz w:val="26"/>
          <w:szCs w:val="26"/>
        </w:rPr>
        <w:t xml:space="preserve"> audio recording</w:t>
      </w:r>
      <w:r w:rsidR="00174162" w:rsidRPr="00D320BD">
        <w:rPr>
          <w:sz w:val="26"/>
          <w:szCs w:val="26"/>
        </w:rPr>
        <w:t xml:space="preserve"> or with</w:t>
      </w:r>
      <w:r w:rsidRPr="00D320BD">
        <w:rPr>
          <w:sz w:val="26"/>
          <w:szCs w:val="26"/>
        </w:rPr>
        <w:t xml:space="preserve"> BSL.  </w:t>
      </w:r>
      <w:r w:rsidR="00AA0689">
        <w:rPr>
          <w:sz w:val="26"/>
          <w:szCs w:val="26"/>
        </w:rPr>
        <w:t xml:space="preserve">Please </w:t>
      </w:r>
      <w:r w:rsidR="000B595B" w:rsidRPr="005B0B2D">
        <w:rPr>
          <w:sz w:val="26"/>
          <w:szCs w:val="26"/>
        </w:rPr>
        <w:t>answer the</w:t>
      </w:r>
      <w:r w:rsidR="000B595B">
        <w:rPr>
          <w:sz w:val="26"/>
          <w:szCs w:val="26"/>
        </w:rPr>
        <w:t xml:space="preserve"> following</w:t>
      </w:r>
      <w:r w:rsidR="000B595B" w:rsidRPr="005B0B2D">
        <w:rPr>
          <w:sz w:val="26"/>
          <w:szCs w:val="26"/>
        </w:rPr>
        <w:t xml:space="preserve"> </w:t>
      </w:r>
      <w:r w:rsidR="000B595B">
        <w:rPr>
          <w:sz w:val="26"/>
          <w:szCs w:val="26"/>
        </w:rPr>
        <w:t xml:space="preserve">questions </w:t>
      </w:r>
      <w:r w:rsidR="000B595B" w:rsidRPr="005B0B2D">
        <w:rPr>
          <w:sz w:val="26"/>
          <w:szCs w:val="26"/>
        </w:rPr>
        <w:t>in your application</w:t>
      </w:r>
      <w:r w:rsidR="000B595B">
        <w:rPr>
          <w:sz w:val="26"/>
          <w:szCs w:val="26"/>
        </w:rPr>
        <w:t xml:space="preserve"> but</w:t>
      </w:r>
      <w:r w:rsidR="000B595B" w:rsidRPr="005B0B2D">
        <w:rPr>
          <w:sz w:val="26"/>
          <w:szCs w:val="26"/>
        </w:rPr>
        <w:t xml:space="preserve"> do</w:t>
      </w:r>
      <w:r w:rsidR="000B595B">
        <w:rPr>
          <w:sz w:val="26"/>
          <w:szCs w:val="26"/>
        </w:rPr>
        <w:t xml:space="preserve"> not</w:t>
      </w:r>
      <w:r w:rsidR="000B595B" w:rsidRPr="005B0B2D">
        <w:rPr>
          <w:sz w:val="26"/>
          <w:szCs w:val="26"/>
        </w:rPr>
        <w:t xml:space="preserve"> send us CVs or other additional documents</w:t>
      </w:r>
      <w:r w:rsidR="00AA0689">
        <w:rPr>
          <w:sz w:val="26"/>
          <w:szCs w:val="26"/>
        </w:rPr>
        <w:t>.</w:t>
      </w:r>
    </w:p>
    <w:p w14:paraId="58CD7871" w14:textId="77777777" w:rsidR="00D320BD" w:rsidRDefault="00D320BD" w:rsidP="00D320BD">
      <w:pPr>
        <w:pStyle w:val="BodyText"/>
        <w:ind w:right="1175"/>
        <w:jc w:val="both"/>
      </w:pPr>
    </w:p>
    <w:p w14:paraId="0CBDF477" w14:textId="26104255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>Production Title</w:t>
      </w:r>
    </w:p>
    <w:p w14:paraId="0C232E4B" w14:textId="77777777" w:rsidR="005714F0" w:rsidRPr="000B595B" w:rsidRDefault="005714F0" w:rsidP="00D320BD">
      <w:pPr>
        <w:pStyle w:val="BodyText"/>
        <w:ind w:right="1175"/>
        <w:jc w:val="both"/>
        <w:rPr>
          <w:sz w:val="26"/>
          <w:szCs w:val="26"/>
        </w:rPr>
      </w:pPr>
    </w:p>
    <w:p w14:paraId="1F38EEBE" w14:textId="694D89AC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 xml:space="preserve">Company </w:t>
      </w:r>
      <w:r w:rsidR="00436FFE" w:rsidRPr="000B595B">
        <w:rPr>
          <w:sz w:val="26"/>
          <w:szCs w:val="26"/>
        </w:rPr>
        <w:t>or</w:t>
      </w:r>
      <w:r w:rsidRPr="000B595B">
        <w:rPr>
          <w:sz w:val="26"/>
          <w:szCs w:val="26"/>
        </w:rPr>
        <w:t xml:space="preserve"> Lead Artist Name</w:t>
      </w:r>
    </w:p>
    <w:p w14:paraId="55E4384A" w14:textId="77777777" w:rsidR="005714F0" w:rsidRPr="000B595B" w:rsidRDefault="005714F0" w:rsidP="00D320BD">
      <w:pPr>
        <w:pStyle w:val="BodyText"/>
        <w:ind w:right="1175"/>
        <w:jc w:val="both"/>
        <w:rPr>
          <w:sz w:val="26"/>
          <w:szCs w:val="26"/>
        </w:rPr>
      </w:pPr>
    </w:p>
    <w:p w14:paraId="4BB17F89" w14:textId="2F504594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>Contact email and telephone number</w:t>
      </w:r>
    </w:p>
    <w:p w14:paraId="3589F850" w14:textId="77777777" w:rsidR="005714F0" w:rsidRPr="000B595B" w:rsidRDefault="005714F0" w:rsidP="00D320BD">
      <w:pPr>
        <w:pStyle w:val="BodyText"/>
        <w:ind w:right="1175"/>
        <w:jc w:val="both"/>
        <w:rPr>
          <w:sz w:val="26"/>
          <w:szCs w:val="26"/>
        </w:rPr>
      </w:pPr>
    </w:p>
    <w:p w14:paraId="6F1D8DDB" w14:textId="58523A00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 xml:space="preserve">Please confirm the company or lead artist is based </w:t>
      </w:r>
      <w:r w:rsidR="0068229A">
        <w:rPr>
          <w:sz w:val="26"/>
          <w:szCs w:val="26"/>
        </w:rPr>
        <w:t>i</w:t>
      </w:r>
      <w:r w:rsidRPr="000B595B">
        <w:rPr>
          <w:sz w:val="26"/>
          <w:szCs w:val="26"/>
        </w:rPr>
        <w:t>n Scotland?</w:t>
      </w:r>
    </w:p>
    <w:p w14:paraId="0D8506B3" w14:textId="77777777" w:rsidR="005714F0" w:rsidRPr="000B595B" w:rsidRDefault="005714F0" w:rsidP="00D320BD">
      <w:pPr>
        <w:pStyle w:val="BodyText"/>
        <w:ind w:right="1175"/>
        <w:jc w:val="both"/>
        <w:rPr>
          <w:sz w:val="26"/>
          <w:szCs w:val="26"/>
        </w:rPr>
      </w:pPr>
    </w:p>
    <w:p w14:paraId="088C5EE6" w14:textId="435EC73C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>Show synopsis (300 words maximum)</w:t>
      </w:r>
    </w:p>
    <w:p w14:paraId="260E2A35" w14:textId="77777777" w:rsidR="005714F0" w:rsidRPr="000B595B" w:rsidRDefault="005714F0" w:rsidP="00D320BD">
      <w:pPr>
        <w:pStyle w:val="BodyText"/>
        <w:ind w:right="1175"/>
        <w:jc w:val="both"/>
        <w:rPr>
          <w:sz w:val="26"/>
          <w:szCs w:val="26"/>
        </w:rPr>
      </w:pPr>
    </w:p>
    <w:p w14:paraId="23197111" w14:textId="0875EBD4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>Intended age guideline</w:t>
      </w:r>
    </w:p>
    <w:p w14:paraId="2EE4DCD0" w14:textId="77777777" w:rsidR="005714F0" w:rsidRPr="000B595B" w:rsidRDefault="005714F0" w:rsidP="00D320BD">
      <w:pPr>
        <w:pStyle w:val="BodyText"/>
        <w:ind w:right="1175"/>
        <w:jc w:val="both"/>
        <w:rPr>
          <w:sz w:val="26"/>
          <w:szCs w:val="26"/>
        </w:rPr>
      </w:pPr>
    </w:p>
    <w:p w14:paraId="42367988" w14:textId="1CF7E544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>Please outline what you hope to achieve through this development</w:t>
      </w:r>
    </w:p>
    <w:p w14:paraId="6D23230A" w14:textId="77777777" w:rsidR="005714F0" w:rsidRPr="000B595B" w:rsidRDefault="005714F0" w:rsidP="00D320BD">
      <w:pPr>
        <w:pStyle w:val="BodyText"/>
        <w:ind w:right="1175"/>
        <w:jc w:val="both"/>
        <w:rPr>
          <w:sz w:val="26"/>
          <w:szCs w:val="26"/>
        </w:rPr>
      </w:pPr>
    </w:p>
    <w:p w14:paraId="5137A9D7" w14:textId="205CD9E1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 xml:space="preserve">Does your production have a focus on underrepresented voices including disabled artists and artists of </w:t>
      </w:r>
      <w:proofErr w:type="spellStart"/>
      <w:r w:rsidRPr="000B595B">
        <w:rPr>
          <w:sz w:val="26"/>
          <w:szCs w:val="26"/>
        </w:rPr>
        <w:t>colour</w:t>
      </w:r>
      <w:proofErr w:type="spellEnd"/>
      <w:r w:rsidRPr="000B595B">
        <w:rPr>
          <w:sz w:val="26"/>
          <w:szCs w:val="26"/>
        </w:rPr>
        <w:t xml:space="preserve">? </w:t>
      </w:r>
      <w:r w:rsidR="00AA0689" w:rsidRPr="000B595B">
        <w:rPr>
          <w:sz w:val="26"/>
          <w:szCs w:val="26"/>
        </w:rPr>
        <w:t>Please</w:t>
      </w:r>
      <w:r w:rsidRPr="000B595B">
        <w:rPr>
          <w:sz w:val="26"/>
          <w:szCs w:val="26"/>
        </w:rPr>
        <w:t xml:space="preserve"> describe. </w:t>
      </w:r>
    </w:p>
    <w:p w14:paraId="1CC30848" w14:textId="77777777" w:rsidR="005714F0" w:rsidRPr="000B595B" w:rsidRDefault="005714F0" w:rsidP="00D320BD">
      <w:pPr>
        <w:pStyle w:val="BodyText"/>
        <w:ind w:right="1175"/>
        <w:jc w:val="both"/>
        <w:rPr>
          <w:sz w:val="26"/>
          <w:szCs w:val="26"/>
        </w:rPr>
      </w:pPr>
    </w:p>
    <w:p w14:paraId="41449368" w14:textId="1197B453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>Please outline any access needs</w:t>
      </w:r>
      <w:r w:rsidR="00AA0689" w:rsidRPr="000B595B">
        <w:rPr>
          <w:sz w:val="26"/>
          <w:szCs w:val="26"/>
        </w:rPr>
        <w:t xml:space="preserve"> for the R&amp;D </w:t>
      </w:r>
    </w:p>
    <w:p w14:paraId="7A477DE1" w14:textId="77777777" w:rsidR="005714F0" w:rsidRPr="000B595B" w:rsidRDefault="005714F0" w:rsidP="00D320BD">
      <w:pPr>
        <w:pStyle w:val="BodyText"/>
        <w:ind w:right="1175"/>
        <w:jc w:val="both"/>
        <w:rPr>
          <w:sz w:val="26"/>
          <w:szCs w:val="26"/>
        </w:rPr>
      </w:pPr>
    </w:p>
    <w:p w14:paraId="585DA5C6" w14:textId="212679F7" w:rsidR="005714F0" w:rsidRPr="000B595B" w:rsidRDefault="005714F0" w:rsidP="00AA0689">
      <w:pPr>
        <w:pStyle w:val="BodyText"/>
        <w:numPr>
          <w:ilvl w:val="0"/>
          <w:numId w:val="6"/>
        </w:numPr>
        <w:ind w:right="1175"/>
        <w:jc w:val="both"/>
        <w:rPr>
          <w:sz w:val="26"/>
          <w:szCs w:val="26"/>
        </w:rPr>
      </w:pPr>
      <w:r w:rsidRPr="000B595B">
        <w:rPr>
          <w:sz w:val="26"/>
          <w:szCs w:val="26"/>
        </w:rPr>
        <w:t xml:space="preserve">Please provide links to Website, images and production footage or </w:t>
      </w:r>
      <w:r w:rsidRPr="000B595B">
        <w:rPr>
          <w:sz w:val="26"/>
          <w:szCs w:val="26"/>
        </w:rPr>
        <w:lastRenderedPageBreak/>
        <w:t>trailer if available</w:t>
      </w:r>
    </w:p>
    <w:p w14:paraId="165356D6" w14:textId="77777777" w:rsidR="005714F0" w:rsidRPr="000B595B" w:rsidRDefault="005714F0" w:rsidP="00D320BD">
      <w:pPr>
        <w:pStyle w:val="BodyText"/>
        <w:spacing w:before="44"/>
        <w:ind w:right="382"/>
        <w:rPr>
          <w:sz w:val="26"/>
          <w:szCs w:val="26"/>
        </w:rPr>
      </w:pPr>
    </w:p>
    <w:p w14:paraId="788100F1" w14:textId="15780E27" w:rsidR="009F58D4" w:rsidRPr="000B595B" w:rsidRDefault="009F58D4" w:rsidP="00AA0689">
      <w:pPr>
        <w:pStyle w:val="BodyText"/>
        <w:numPr>
          <w:ilvl w:val="0"/>
          <w:numId w:val="6"/>
        </w:numPr>
        <w:spacing w:before="44"/>
        <w:ind w:right="382"/>
        <w:rPr>
          <w:sz w:val="26"/>
          <w:szCs w:val="26"/>
        </w:rPr>
      </w:pPr>
      <w:r w:rsidRPr="000B595B">
        <w:rPr>
          <w:sz w:val="26"/>
          <w:szCs w:val="26"/>
        </w:rPr>
        <w:t>Only a</w:t>
      </w:r>
      <w:r w:rsidR="00223689" w:rsidRPr="000B595B">
        <w:rPr>
          <w:sz w:val="26"/>
          <w:szCs w:val="26"/>
        </w:rPr>
        <w:t>n outline budget is required</w:t>
      </w:r>
      <w:r w:rsidRPr="000B595B">
        <w:rPr>
          <w:sz w:val="26"/>
          <w:szCs w:val="26"/>
        </w:rPr>
        <w:t xml:space="preserve">. </w:t>
      </w:r>
      <w:r w:rsidR="00EF1BE1" w:rsidRPr="000B595B">
        <w:rPr>
          <w:sz w:val="26"/>
          <w:szCs w:val="26"/>
        </w:rPr>
        <w:t xml:space="preserve">Please include the following costs: Artistic fees (please </w:t>
      </w:r>
      <w:r w:rsidR="00AA0689" w:rsidRPr="000B595B">
        <w:rPr>
          <w:sz w:val="26"/>
          <w:szCs w:val="26"/>
        </w:rPr>
        <w:t>list</w:t>
      </w:r>
      <w:r w:rsidR="00EF1BE1" w:rsidRPr="000B595B">
        <w:rPr>
          <w:sz w:val="26"/>
          <w:szCs w:val="26"/>
        </w:rPr>
        <w:t xml:space="preserve"> </w:t>
      </w:r>
      <w:r w:rsidR="00AA0689" w:rsidRPr="000B595B">
        <w:rPr>
          <w:sz w:val="26"/>
          <w:szCs w:val="26"/>
        </w:rPr>
        <w:t>roles</w:t>
      </w:r>
      <w:r w:rsidR="00EF1BE1" w:rsidRPr="000B595B">
        <w:rPr>
          <w:sz w:val="26"/>
          <w:szCs w:val="26"/>
        </w:rPr>
        <w:t xml:space="preserve"> of </w:t>
      </w:r>
      <w:r w:rsidR="00AA0689" w:rsidRPr="000B595B">
        <w:rPr>
          <w:sz w:val="26"/>
          <w:szCs w:val="26"/>
        </w:rPr>
        <w:t>artists included</w:t>
      </w:r>
      <w:r w:rsidR="00EF1BE1" w:rsidRPr="000B595B">
        <w:rPr>
          <w:sz w:val="26"/>
          <w:szCs w:val="26"/>
        </w:rPr>
        <w:t xml:space="preserve">), space and equipment </w:t>
      </w:r>
      <w:proofErr w:type="gramStart"/>
      <w:r w:rsidR="00EF1BE1" w:rsidRPr="000B595B">
        <w:rPr>
          <w:sz w:val="26"/>
          <w:szCs w:val="26"/>
        </w:rPr>
        <w:t>hires</w:t>
      </w:r>
      <w:proofErr w:type="gramEnd"/>
      <w:r w:rsidR="00EF1BE1" w:rsidRPr="000B595B">
        <w:rPr>
          <w:sz w:val="26"/>
          <w:szCs w:val="26"/>
        </w:rPr>
        <w:t xml:space="preserve"> or purchases, travel and other.</w:t>
      </w:r>
    </w:p>
    <w:p w14:paraId="006BBF80" w14:textId="7AAEAE60" w:rsidR="00D6268C" w:rsidRDefault="00D6268C" w:rsidP="00D320BD">
      <w:pPr>
        <w:pStyle w:val="BodyText"/>
        <w:spacing w:before="11"/>
        <w:rPr>
          <w:sz w:val="27"/>
        </w:rPr>
      </w:pPr>
    </w:p>
    <w:p w14:paraId="2D16BE8E" w14:textId="77777777" w:rsidR="00D6268C" w:rsidRDefault="00D6268C">
      <w:pPr>
        <w:pStyle w:val="BodyText"/>
      </w:pPr>
    </w:p>
    <w:p w14:paraId="7A596F82" w14:textId="34BA99DA" w:rsidR="00AA0689" w:rsidRPr="00D320BD" w:rsidRDefault="00AA0689" w:rsidP="00AA0689">
      <w:pPr>
        <w:ind w:left="140" w:right="758"/>
        <w:rPr>
          <w:sz w:val="26"/>
          <w:szCs w:val="26"/>
        </w:rPr>
      </w:pPr>
      <w:r w:rsidRPr="00D320BD">
        <w:rPr>
          <w:sz w:val="26"/>
          <w:szCs w:val="26"/>
        </w:rPr>
        <w:t xml:space="preserve">You should send </w:t>
      </w:r>
      <w:r>
        <w:rPr>
          <w:sz w:val="26"/>
          <w:szCs w:val="26"/>
        </w:rPr>
        <w:t>your answers</w:t>
      </w:r>
      <w:r w:rsidRPr="00D320BD">
        <w:rPr>
          <w:sz w:val="26"/>
          <w:szCs w:val="26"/>
        </w:rPr>
        <w:t xml:space="preserve"> to </w:t>
      </w:r>
      <w:hyperlink r:id="rId13" w:history="1">
        <w:r w:rsidRPr="00D320BD">
          <w:rPr>
            <w:rStyle w:val="Hyperlink"/>
            <w:sz w:val="26"/>
            <w:szCs w:val="26"/>
          </w:rPr>
          <w:t xml:space="preserve">tiss@imaginate.org.uk </w:t>
        </w:r>
      </w:hyperlink>
      <w:r w:rsidRPr="00D320BD">
        <w:rPr>
          <w:sz w:val="26"/>
          <w:szCs w:val="26"/>
        </w:rPr>
        <w:t xml:space="preserve"> by the deadline of </w:t>
      </w:r>
      <w:r w:rsidRPr="00D320BD">
        <w:rPr>
          <w:b/>
          <w:sz w:val="26"/>
          <w:szCs w:val="26"/>
        </w:rPr>
        <w:t>5pm on</w:t>
      </w:r>
      <w:r w:rsidRPr="00D320BD">
        <w:rPr>
          <w:sz w:val="26"/>
          <w:szCs w:val="26"/>
        </w:rPr>
        <w:t xml:space="preserve"> </w:t>
      </w:r>
      <w:r w:rsidRPr="00D320BD">
        <w:rPr>
          <w:b/>
          <w:sz w:val="26"/>
          <w:szCs w:val="26"/>
        </w:rPr>
        <w:t>Monday 29 August 2022.</w:t>
      </w:r>
    </w:p>
    <w:p w14:paraId="5417C476" w14:textId="77777777" w:rsidR="00AA0689" w:rsidRDefault="00AA0689" w:rsidP="00AA0689">
      <w:pPr>
        <w:pStyle w:val="BodyText"/>
      </w:pPr>
    </w:p>
    <w:p w14:paraId="2ED8D4FC" w14:textId="77777777" w:rsidR="00AA0689" w:rsidRDefault="00AA0689" w:rsidP="00AA0689">
      <w:pPr>
        <w:pStyle w:val="Heading2"/>
        <w:jc w:val="both"/>
      </w:pPr>
      <w:r>
        <w:t>Key dates (2022)</w:t>
      </w:r>
    </w:p>
    <w:p w14:paraId="4F6F9386" w14:textId="77777777" w:rsidR="00AA0689" w:rsidRPr="00D320BD" w:rsidRDefault="00AA0689" w:rsidP="00AA0689">
      <w:pPr>
        <w:pStyle w:val="ListParagraph"/>
        <w:numPr>
          <w:ilvl w:val="0"/>
          <w:numId w:val="5"/>
        </w:numPr>
        <w:spacing w:before="120"/>
        <w:ind w:left="856" w:right="4179" w:hanging="357"/>
        <w:rPr>
          <w:b/>
          <w:sz w:val="26"/>
          <w:szCs w:val="26"/>
        </w:rPr>
      </w:pPr>
      <w:r w:rsidRPr="00D320BD">
        <w:rPr>
          <w:b/>
          <w:sz w:val="26"/>
          <w:szCs w:val="26"/>
        </w:rPr>
        <w:t xml:space="preserve">Deadline </w:t>
      </w:r>
      <w:r w:rsidRPr="00D320BD">
        <w:rPr>
          <w:sz w:val="26"/>
          <w:szCs w:val="26"/>
        </w:rPr>
        <w:t xml:space="preserve">– </w:t>
      </w:r>
      <w:r w:rsidRPr="00D320BD">
        <w:rPr>
          <w:b/>
          <w:sz w:val="26"/>
          <w:szCs w:val="26"/>
        </w:rPr>
        <w:t>Monday 29</w:t>
      </w:r>
      <w:r w:rsidRPr="00D320BD">
        <w:rPr>
          <w:b/>
          <w:sz w:val="26"/>
          <w:szCs w:val="26"/>
          <w:vertAlign w:val="superscript"/>
        </w:rPr>
        <w:t>th</w:t>
      </w:r>
      <w:r w:rsidRPr="00D320BD">
        <w:rPr>
          <w:b/>
          <w:sz w:val="26"/>
          <w:szCs w:val="26"/>
        </w:rPr>
        <w:t xml:space="preserve"> August  </w:t>
      </w:r>
    </w:p>
    <w:p w14:paraId="067B5C91" w14:textId="0A32A3F8" w:rsidR="00AA0689" w:rsidRPr="00D320BD" w:rsidRDefault="00AA0689" w:rsidP="00AA0689">
      <w:pPr>
        <w:pStyle w:val="ListParagraph"/>
        <w:numPr>
          <w:ilvl w:val="0"/>
          <w:numId w:val="5"/>
        </w:numPr>
        <w:ind w:right="3538"/>
        <w:rPr>
          <w:b/>
          <w:sz w:val="26"/>
          <w:szCs w:val="26"/>
        </w:rPr>
      </w:pPr>
      <w:r w:rsidRPr="00D320BD">
        <w:rPr>
          <w:b/>
          <w:sz w:val="26"/>
          <w:szCs w:val="26"/>
        </w:rPr>
        <w:t xml:space="preserve">Selection panel – </w:t>
      </w:r>
      <w:r w:rsidR="00BE7EF9">
        <w:rPr>
          <w:b/>
          <w:sz w:val="26"/>
          <w:szCs w:val="26"/>
        </w:rPr>
        <w:t>Wednesday 31</w:t>
      </w:r>
      <w:r w:rsidR="00BE7EF9" w:rsidRPr="00BE7EF9">
        <w:rPr>
          <w:b/>
          <w:sz w:val="26"/>
          <w:szCs w:val="26"/>
          <w:vertAlign w:val="superscript"/>
        </w:rPr>
        <w:t>st</w:t>
      </w:r>
      <w:r w:rsidR="00BE7EF9">
        <w:rPr>
          <w:b/>
          <w:sz w:val="26"/>
          <w:szCs w:val="26"/>
        </w:rPr>
        <w:t xml:space="preserve"> August</w:t>
      </w:r>
      <w:r w:rsidRPr="00D320BD">
        <w:rPr>
          <w:b/>
          <w:sz w:val="26"/>
          <w:szCs w:val="26"/>
        </w:rPr>
        <w:t xml:space="preserve"> </w:t>
      </w:r>
      <w:bookmarkStart w:id="0" w:name="_GoBack"/>
      <w:bookmarkEnd w:id="0"/>
    </w:p>
    <w:p w14:paraId="459AD4D5" w14:textId="77777777" w:rsidR="00AA0689" w:rsidRPr="00D320BD" w:rsidRDefault="00AA0689" w:rsidP="00AA0689">
      <w:pPr>
        <w:pStyle w:val="ListParagraph"/>
        <w:numPr>
          <w:ilvl w:val="0"/>
          <w:numId w:val="5"/>
        </w:numPr>
        <w:ind w:right="4181"/>
        <w:rPr>
          <w:b/>
          <w:sz w:val="26"/>
          <w:szCs w:val="26"/>
        </w:rPr>
      </w:pPr>
      <w:r w:rsidRPr="00D320BD">
        <w:rPr>
          <w:b/>
          <w:sz w:val="26"/>
          <w:szCs w:val="26"/>
        </w:rPr>
        <w:t>Decision by – Monday 5</w:t>
      </w:r>
      <w:r w:rsidRPr="00D320BD">
        <w:rPr>
          <w:b/>
          <w:sz w:val="26"/>
          <w:szCs w:val="26"/>
          <w:vertAlign w:val="superscript"/>
        </w:rPr>
        <w:t>th</w:t>
      </w:r>
      <w:r w:rsidRPr="00D320BD">
        <w:rPr>
          <w:b/>
          <w:sz w:val="26"/>
          <w:szCs w:val="26"/>
        </w:rPr>
        <w:t xml:space="preserve"> September</w:t>
      </w:r>
    </w:p>
    <w:p w14:paraId="5FE3C505" w14:textId="77777777" w:rsidR="00AA0689" w:rsidRPr="00D320BD" w:rsidRDefault="00AA0689" w:rsidP="00AA0689">
      <w:pPr>
        <w:pStyle w:val="BodyText"/>
        <w:spacing w:before="10"/>
        <w:rPr>
          <w:b/>
          <w:sz w:val="26"/>
          <w:szCs w:val="26"/>
        </w:rPr>
      </w:pPr>
    </w:p>
    <w:p w14:paraId="400A4242" w14:textId="79C54ACC" w:rsidR="00AA0689" w:rsidRPr="000B595B" w:rsidRDefault="00AA0689" w:rsidP="00AA0689">
      <w:pPr>
        <w:pStyle w:val="BodyText"/>
        <w:ind w:left="140" w:right="309"/>
        <w:rPr>
          <w:sz w:val="26"/>
          <w:szCs w:val="26"/>
          <w:u w:val="single"/>
        </w:rPr>
      </w:pPr>
      <w:r w:rsidRPr="000B595B">
        <w:rPr>
          <w:sz w:val="26"/>
          <w:szCs w:val="26"/>
          <w:u w:val="single"/>
        </w:rPr>
        <w:t xml:space="preserve">The </w:t>
      </w:r>
      <w:r w:rsidR="000B595B" w:rsidRPr="000B595B">
        <w:rPr>
          <w:sz w:val="26"/>
          <w:szCs w:val="26"/>
          <w:u w:val="single"/>
        </w:rPr>
        <w:t xml:space="preserve">selection </w:t>
      </w:r>
      <w:r w:rsidRPr="000B595B">
        <w:rPr>
          <w:sz w:val="26"/>
          <w:szCs w:val="26"/>
          <w:u w:val="single"/>
        </w:rPr>
        <w:t>panel will comprise:</w:t>
      </w:r>
    </w:p>
    <w:p w14:paraId="649CB7F7" w14:textId="77777777" w:rsidR="00AA0689" w:rsidRPr="00D320BD" w:rsidRDefault="00AA0689" w:rsidP="00AA0689">
      <w:pPr>
        <w:pStyle w:val="BodyText"/>
        <w:ind w:left="140" w:right="309"/>
        <w:rPr>
          <w:sz w:val="26"/>
          <w:szCs w:val="26"/>
        </w:rPr>
      </w:pPr>
      <w:r w:rsidRPr="00D320BD">
        <w:rPr>
          <w:sz w:val="26"/>
          <w:szCs w:val="26"/>
        </w:rPr>
        <w:t>Anna Derricourt – Producer, Theatre in Schools Scotland</w:t>
      </w:r>
    </w:p>
    <w:p w14:paraId="1F1200C1" w14:textId="5569677C" w:rsidR="00AA0689" w:rsidRDefault="00AA0689" w:rsidP="00AA0689">
      <w:pPr>
        <w:pStyle w:val="BodyText"/>
        <w:ind w:left="140" w:right="309"/>
        <w:rPr>
          <w:sz w:val="26"/>
          <w:szCs w:val="26"/>
        </w:rPr>
      </w:pPr>
      <w:r w:rsidRPr="00D320BD">
        <w:rPr>
          <w:sz w:val="26"/>
          <w:szCs w:val="26"/>
        </w:rPr>
        <w:t xml:space="preserve">A representative from each of Imaginate and National Theatre of Scotland plus two independent artists, at least one of whom is </w:t>
      </w:r>
      <w:r w:rsidRPr="005249CE">
        <w:rPr>
          <w:sz w:val="26"/>
          <w:szCs w:val="26"/>
        </w:rPr>
        <w:t>d/Deaf</w:t>
      </w:r>
      <w:r>
        <w:rPr>
          <w:sz w:val="26"/>
          <w:szCs w:val="26"/>
        </w:rPr>
        <w:t xml:space="preserve">, blind or visually impaired, </w:t>
      </w:r>
      <w:r w:rsidRPr="005249CE">
        <w:rPr>
          <w:sz w:val="26"/>
          <w:szCs w:val="26"/>
        </w:rPr>
        <w:t xml:space="preserve">disabled and/or </w:t>
      </w:r>
      <w:proofErr w:type="spellStart"/>
      <w:r w:rsidRPr="005249CE">
        <w:rPr>
          <w:sz w:val="26"/>
          <w:szCs w:val="26"/>
        </w:rPr>
        <w:t>neurodiverse</w:t>
      </w:r>
      <w:proofErr w:type="spellEnd"/>
      <w:r>
        <w:rPr>
          <w:sz w:val="26"/>
          <w:szCs w:val="26"/>
        </w:rPr>
        <w:t>.</w:t>
      </w:r>
    </w:p>
    <w:p w14:paraId="47B3E86C" w14:textId="77777777" w:rsidR="00AA0689" w:rsidRPr="00D320BD" w:rsidRDefault="00AA0689" w:rsidP="00AA0689">
      <w:pPr>
        <w:pStyle w:val="BodyText"/>
        <w:ind w:left="140" w:right="309"/>
        <w:rPr>
          <w:sz w:val="26"/>
          <w:szCs w:val="26"/>
        </w:rPr>
      </w:pPr>
    </w:p>
    <w:p w14:paraId="10B3BB2A" w14:textId="4DA2EF24" w:rsidR="00AA0689" w:rsidRDefault="00AA0689" w:rsidP="00AA0689">
      <w:pPr>
        <w:pStyle w:val="BodyText"/>
        <w:ind w:left="142"/>
        <w:rPr>
          <w:sz w:val="26"/>
          <w:szCs w:val="26"/>
        </w:rPr>
      </w:pPr>
      <w:r w:rsidRPr="00D320BD">
        <w:rPr>
          <w:sz w:val="26"/>
          <w:szCs w:val="26"/>
        </w:rPr>
        <w:t>You will hear if you have been selected by 7th September.  If you have not been selected, you will be offered written, audio or BSL feedback on your application.</w:t>
      </w:r>
    </w:p>
    <w:p w14:paraId="7EBD1BF4" w14:textId="37E664B7" w:rsidR="000B595B" w:rsidRDefault="000B595B" w:rsidP="00AA0689">
      <w:pPr>
        <w:pStyle w:val="BodyText"/>
        <w:ind w:left="142"/>
        <w:rPr>
          <w:sz w:val="26"/>
          <w:szCs w:val="26"/>
        </w:rPr>
      </w:pPr>
    </w:p>
    <w:p w14:paraId="0881285D" w14:textId="20639C3F" w:rsidR="000B595B" w:rsidRDefault="000B595B" w:rsidP="000B595B">
      <w:pPr>
        <w:ind w:left="140" w:right="281"/>
        <w:rPr>
          <w:rStyle w:val="Hyperlink"/>
          <w:sz w:val="26"/>
          <w:szCs w:val="26"/>
        </w:rPr>
      </w:pPr>
      <w:r w:rsidRPr="000B595B">
        <w:rPr>
          <w:b/>
          <w:sz w:val="26"/>
          <w:szCs w:val="26"/>
        </w:rPr>
        <w:t>We aim to ensure the application and selection process is straightforward, inclusive and fair.</w:t>
      </w:r>
      <w:r>
        <w:rPr>
          <w:b/>
          <w:sz w:val="28"/>
        </w:rPr>
        <w:t xml:space="preserve"> </w:t>
      </w:r>
      <w:r w:rsidRPr="000B595B">
        <w:rPr>
          <w:sz w:val="26"/>
          <w:szCs w:val="26"/>
        </w:rPr>
        <w:t xml:space="preserve">If you have any questions about the process, or the project in general, please email Anna Derricourt, Theatre in Schools Scotland Producer at </w:t>
      </w:r>
      <w:hyperlink r:id="rId14" w:history="1">
        <w:r w:rsidRPr="000B595B">
          <w:rPr>
            <w:rStyle w:val="Hyperlink"/>
            <w:sz w:val="26"/>
            <w:szCs w:val="26"/>
          </w:rPr>
          <w:t>anna@imaginate.org.uk</w:t>
        </w:r>
      </w:hyperlink>
    </w:p>
    <w:p w14:paraId="250423A8" w14:textId="428D5BB1" w:rsidR="00330365" w:rsidRDefault="00330365" w:rsidP="00330365">
      <w:pPr>
        <w:ind w:right="281"/>
        <w:rPr>
          <w:rStyle w:val="Hyperlink"/>
          <w:sz w:val="28"/>
        </w:rPr>
      </w:pPr>
    </w:p>
    <w:p w14:paraId="0ACA746D" w14:textId="60EBA803" w:rsidR="00330365" w:rsidRDefault="00330365" w:rsidP="00330365">
      <w:pPr>
        <w:ind w:right="281"/>
        <w:rPr>
          <w:rStyle w:val="Hyperlink"/>
          <w:sz w:val="26"/>
          <w:szCs w:val="26"/>
        </w:rPr>
      </w:pPr>
    </w:p>
    <w:p w14:paraId="173E1B06" w14:textId="77777777" w:rsidR="00330365" w:rsidRDefault="00330365" w:rsidP="00330365">
      <w:pPr>
        <w:ind w:left="142"/>
        <w:rPr>
          <w:sz w:val="28"/>
        </w:rPr>
      </w:pPr>
      <w:r w:rsidRPr="00330365">
        <w:rPr>
          <w:sz w:val="26"/>
          <w:szCs w:val="26"/>
        </w:rPr>
        <w:t xml:space="preserve">More about </w:t>
      </w:r>
      <w:proofErr w:type="spellStart"/>
      <w:r w:rsidRPr="00330365">
        <w:rPr>
          <w:sz w:val="26"/>
          <w:szCs w:val="26"/>
        </w:rPr>
        <w:t>Imaginate’s</w:t>
      </w:r>
      <w:proofErr w:type="spellEnd"/>
      <w:r w:rsidRPr="00330365">
        <w:rPr>
          <w:sz w:val="26"/>
          <w:szCs w:val="26"/>
        </w:rPr>
        <w:t xml:space="preserve"> value and commitments can be seen here</w:t>
      </w:r>
    </w:p>
    <w:p w14:paraId="57601956" w14:textId="2F67325F" w:rsidR="00330365" w:rsidRPr="00330365" w:rsidRDefault="00330365" w:rsidP="000B595B">
      <w:pPr>
        <w:ind w:left="140" w:right="281"/>
        <w:rPr>
          <w:rStyle w:val="Hyperlink"/>
          <w:sz w:val="26"/>
          <w:szCs w:val="26"/>
        </w:rPr>
      </w:pPr>
      <w:r w:rsidRPr="00330365">
        <w:rPr>
          <w:rStyle w:val="Hyperlink"/>
          <w:sz w:val="26"/>
          <w:szCs w:val="26"/>
        </w:rPr>
        <w:t>https://www.imaginate.org.uk/about/our-values-and-commitments/</w:t>
      </w:r>
    </w:p>
    <w:p w14:paraId="1CB28ABD" w14:textId="77777777" w:rsidR="000B595B" w:rsidRPr="00D320BD" w:rsidRDefault="000B595B" w:rsidP="00AA0689">
      <w:pPr>
        <w:pStyle w:val="BodyText"/>
        <w:ind w:left="142"/>
        <w:rPr>
          <w:sz w:val="26"/>
          <w:szCs w:val="26"/>
        </w:rPr>
      </w:pPr>
    </w:p>
    <w:p w14:paraId="08566A28" w14:textId="77777777" w:rsidR="00D6268C" w:rsidRDefault="00D6268C">
      <w:pPr>
        <w:rPr>
          <w:sz w:val="28"/>
        </w:rPr>
      </w:pPr>
    </w:p>
    <w:p w14:paraId="23EC3315" w14:textId="77777777" w:rsidR="00145505" w:rsidRDefault="00145505">
      <w:pPr>
        <w:rPr>
          <w:sz w:val="28"/>
        </w:rPr>
      </w:pPr>
    </w:p>
    <w:p w14:paraId="48152C34" w14:textId="77777777" w:rsidR="00145505" w:rsidRDefault="00145505">
      <w:pPr>
        <w:rPr>
          <w:sz w:val="28"/>
        </w:rPr>
      </w:pPr>
    </w:p>
    <w:p w14:paraId="0FF6B04B" w14:textId="77777777" w:rsidR="00145505" w:rsidRDefault="00145505">
      <w:pPr>
        <w:rPr>
          <w:sz w:val="28"/>
        </w:rPr>
      </w:pPr>
    </w:p>
    <w:p w14:paraId="30661895" w14:textId="77777777" w:rsidR="00145505" w:rsidRDefault="00145505" w:rsidP="00145505">
      <w:pPr>
        <w:rPr>
          <w:i/>
        </w:rPr>
      </w:pPr>
    </w:p>
    <w:p w14:paraId="771531F0" w14:textId="77777777" w:rsidR="00145505" w:rsidRDefault="00145505" w:rsidP="00145505">
      <w:pPr>
        <w:rPr>
          <w:i/>
        </w:rPr>
      </w:pPr>
    </w:p>
    <w:p w14:paraId="7043F168" w14:textId="77777777" w:rsidR="00145505" w:rsidRDefault="00145505" w:rsidP="00145505">
      <w:pPr>
        <w:rPr>
          <w:i/>
        </w:rPr>
      </w:pPr>
    </w:p>
    <w:p w14:paraId="4D04084F" w14:textId="77777777" w:rsidR="00145505" w:rsidRDefault="00145505" w:rsidP="00145505">
      <w:pPr>
        <w:rPr>
          <w:i/>
        </w:rPr>
      </w:pPr>
    </w:p>
    <w:p w14:paraId="085FAB65" w14:textId="77777777" w:rsidR="00145505" w:rsidRDefault="00145505" w:rsidP="00145505">
      <w:pPr>
        <w:rPr>
          <w:i/>
        </w:rPr>
      </w:pPr>
    </w:p>
    <w:p w14:paraId="5D7319C2" w14:textId="77777777" w:rsidR="00145505" w:rsidRDefault="00145505" w:rsidP="00145505">
      <w:pPr>
        <w:rPr>
          <w:i/>
        </w:rPr>
      </w:pPr>
    </w:p>
    <w:p w14:paraId="43C3604F" w14:textId="77777777" w:rsidR="00145505" w:rsidRDefault="00145505" w:rsidP="00145505">
      <w:pPr>
        <w:rPr>
          <w:i/>
        </w:rPr>
      </w:pPr>
    </w:p>
    <w:p w14:paraId="05D5E66C" w14:textId="21EDBDEC" w:rsidR="00145505" w:rsidRPr="00436FFE" w:rsidRDefault="00145505" w:rsidP="00145505">
      <w:pPr>
        <w:rPr>
          <w:i/>
        </w:rPr>
        <w:sectPr w:rsidR="00145505" w:rsidRPr="00436FFE">
          <w:pgSz w:w="11910" w:h="16840"/>
          <w:pgMar w:top="1400" w:right="1260" w:bottom="280" w:left="1300" w:header="720" w:footer="720" w:gutter="0"/>
          <w:cols w:space="720"/>
        </w:sectPr>
      </w:pPr>
      <w:r w:rsidRPr="00436FFE">
        <w:rPr>
          <w:i/>
        </w:rPr>
        <w:t xml:space="preserve">This project is supported by the PLACE </w:t>
      </w:r>
      <w:proofErr w:type="spellStart"/>
      <w:r w:rsidRPr="00436FFE">
        <w:rPr>
          <w:i/>
        </w:rPr>
        <w:t>programme</w:t>
      </w:r>
      <w:proofErr w:type="spellEnd"/>
      <w:r w:rsidRPr="00436FFE">
        <w:rPr>
          <w:i/>
        </w:rPr>
        <w:t>, funded by the Scottish Government (through Creative Scotland), the City of Edinburgh Council and the Edinburgh Festiva</w:t>
      </w:r>
      <w:r>
        <w:rPr>
          <w:i/>
        </w:rPr>
        <w:t>ls.</w:t>
      </w:r>
    </w:p>
    <w:p w14:paraId="7A2E5668" w14:textId="77777777" w:rsidR="00D6268C" w:rsidRDefault="00CE020C" w:rsidP="00145505">
      <w:pPr>
        <w:pStyle w:val="Heading1"/>
        <w:ind w:left="0"/>
      </w:pPr>
      <w:r>
        <w:lastRenderedPageBreak/>
        <w:t>Frequently Asked Questions (FAQ)</w:t>
      </w:r>
    </w:p>
    <w:p w14:paraId="5EB5BDF4" w14:textId="77777777" w:rsidR="00D6268C" w:rsidRDefault="00D6268C">
      <w:pPr>
        <w:pStyle w:val="BodyText"/>
        <w:spacing w:before="11"/>
        <w:rPr>
          <w:b/>
          <w:sz w:val="27"/>
        </w:rPr>
      </w:pPr>
    </w:p>
    <w:p w14:paraId="7D452250" w14:textId="44E1F898" w:rsidR="00D6268C" w:rsidRDefault="00CE020C">
      <w:pPr>
        <w:pStyle w:val="Heading2"/>
        <w:tabs>
          <w:tab w:val="left" w:pos="860"/>
        </w:tabs>
      </w:pPr>
      <w:r>
        <w:t>What kind of artists are you looking</w:t>
      </w:r>
      <w:r>
        <w:rPr>
          <w:spacing w:val="-10"/>
        </w:rPr>
        <w:t xml:space="preserve"> </w:t>
      </w:r>
      <w:r>
        <w:t>for?</w:t>
      </w:r>
    </w:p>
    <w:p w14:paraId="60424DBF" w14:textId="77777777" w:rsidR="00D6268C" w:rsidRDefault="00D6268C">
      <w:pPr>
        <w:pStyle w:val="BodyText"/>
        <w:rPr>
          <w:b/>
        </w:rPr>
      </w:pPr>
    </w:p>
    <w:p w14:paraId="6AAD8DCC" w14:textId="61500566" w:rsidR="00124425" w:rsidRPr="00145505" w:rsidRDefault="00CE020C" w:rsidP="001D1AED">
      <w:pPr>
        <w:pStyle w:val="BodyText"/>
        <w:ind w:left="140" w:right="296"/>
        <w:rPr>
          <w:sz w:val="26"/>
          <w:szCs w:val="26"/>
        </w:rPr>
      </w:pPr>
      <w:r w:rsidRPr="00145505">
        <w:rPr>
          <w:sz w:val="26"/>
          <w:szCs w:val="26"/>
        </w:rPr>
        <w:t xml:space="preserve">We are looking for </w:t>
      </w:r>
      <w:r w:rsidR="00712A27" w:rsidRPr="00145505">
        <w:rPr>
          <w:sz w:val="26"/>
          <w:szCs w:val="26"/>
        </w:rPr>
        <w:t xml:space="preserve">a production led by </w:t>
      </w:r>
      <w:r w:rsidR="00AA0689" w:rsidRPr="00145505">
        <w:rPr>
          <w:sz w:val="26"/>
          <w:szCs w:val="26"/>
        </w:rPr>
        <w:t xml:space="preserve">d/Deaf, blind or visually impaired, disabled and/or </w:t>
      </w:r>
      <w:proofErr w:type="spellStart"/>
      <w:r w:rsidR="00AA0689" w:rsidRPr="00145505">
        <w:rPr>
          <w:sz w:val="26"/>
          <w:szCs w:val="26"/>
        </w:rPr>
        <w:t>neurodiverse</w:t>
      </w:r>
      <w:proofErr w:type="spellEnd"/>
      <w:r w:rsidR="00AA0689" w:rsidRPr="00145505">
        <w:rPr>
          <w:sz w:val="26"/>
          <w:szCs w:val="26"/>
        </w:rPr>
        <w:t xml:space="preserve"> artist or artists</w:t>
      </w:r>
      <w:r w:rsidR="00712A27" w:rsidRPr="00145505">
        <w:rPr>
          <w:sz w:val="26"/>
          <w:szCs w:val="26"/>
        </w:rPr>
        <w:t xml:space="preserve">, </w:t>
      </w:r>
      <w:r w:rsidRPr="00145505">
        <w:rPr>
          <w:sz w:val="26"/>
          <w:szCs w:val="26"/>
        </w:rPr>
        <w:t>with experience of leading the</w:t>
      </w:r>
      <w:r w:rsidR="00232017" w:rsidRPr="00145505">
        <w:rPr>
          <w:sz w:val="26"/>
          <w:szCs w:val="26"/>
        </w:rPr>
        <w:t xml:space="preserve"> development of new performance ideas</w:t>
      </w:r>
      <w:r w:rsidRPr="00145505">
        <w:rPr>
          <w:sz w:val="26"/>
          <w:szCs w:val="26"/>
        </w:rPr>
        <w:t xml:space="preserve">. </w:t>
      </w:r>
      <w:r w:rsidR="00124425" w:rsidRPr="00145505">
        <w:rPr>
          <w:sz w:val="26"/>
          <w:szCs w:val="26"/>
        </w:rPr>
        <w:t xml:space="preserve"> This might mean </w:t>
      </w:r>
      <w:r w:rsidR="00712A27" w:rsidRPr="00145505">
        <w:rPr>
          <w:sz w:val="26"/>
          <w:szCs w:val="26"/>
        </w:rPr>
        <w:t>working in or with an existing company, or as an independent artist</w:t>
      </w:r>
      <w:r w:rsidR="00124425" w:rsidRPr="00145505">
        <w:rPr>
          <w:sz w:val="26"/>
          <w:szCs w:val="26"/>
        </w:rPr>
        <w:t xml:space="preserve">.  </w:t>
      </w:r>
    </w:p>
    <w:p w14:paraId="1F25BD27" w14:textId="77777777" w:rsidR="00D6268C" w:rsidRDefault="00D6268C">
      <w:pPr>
        <w:pStyle w:val="BodyText"/>
      </w:pPr>
    </w:p>
    <w:p w14:paraId="05D6462E" w14:textId="2C0AB264" w:rsidR="00D6268C" w:rsidRDefault="00712A27" w:rsidP="00712A27">
      <w:pPr>
        <w:pStyle w:val="Heading2"/>
        <w:tabs>
          <w:tab w:val="left" w:pos="860"/>
        </w:tabs>
      </w:pPr>
      <w:r>
        <w:t>What kind of productions are you looking for?</w:t>
      </w:r>
    </w:p>
    <w:p w14:paraId="084F115B" w14:textId="77777777" w:rsidR="00712A27" w:rsidRDefault="00712A27" w:rsidP="00712A27">
      <w:pPr>
        <w:pStyle w:val="Heading2"/>
        <w:tabs>
          <w:tab w:val="left" w:pos="860"/>
        </w:tabs>
      </w:pPr>
    </w:p>
    <w:p w14:paraId="5C597DD7" w14:textId="121CA2BE" w:rsidR="001D1AED" w:rsidRPr="00145505" w:rsidRDefault="00712A27" w:rsidP="00145505">
      <w:pPr>
        <w:pStyle w:val="BodyText"/>
        <w:ind w:left="140" w:right="296"/>
        <w:rPr>
          <w:sz w:val="26"/>
          <w:szCs w:val="26"/>
        </w:rPr>
      </w:pPr>
      <w:r w:rsidRPr="00145505">
        <w:rPr>
          <w:sz w:val="26"/>
          <w:szCs w:val="26"/>
        </w:rPr>
        <w:t xml:space="preserve">Theatre in Schools Scotland </w:t>
      </w:r>
      <w:proofErr w:type="spellStart"/>
      <w:r w:rsidR="001D1AED" w:rsidRPr="00145505">
        <w:rPr>
          <w:sz w:val="26"/>
          <w:szCs w:val="26"/>
        </w:rPr>
        <w:t>programme</w:t>
      </w:r>
      <w:proofErr w:type="spellEnd"/>
      <w:r w:rsidR="001D1AED" w:rsidRPr="00145505">
        <w:rPr>
          <w:sz w:val="26"/>
          <w:szCs w:val="26"/>
        </w:rPr>
        <w:t xml:space="preserve"> works across Scotland in </w:t>
      </w:r>
      <w:r w:rsidR="00AA0689" w:rsidRPr="00145505">
        <w:rPr>
          <w:sz w:val="26"/>
          <w:szCs w:val="26"/>
        </w:rPr>
        <w:t>Special Schools</w:t>
      </w:r>
      <w:r w:rsidRPr="00145505">
        <w:rPr>
          <w:sz w:val="26"/>
          <w:szCs w:val="26"/>
        </w:rPr>
        <w:t xml:space="preserve">, nursery, primary and secondary up to </w:t>
      </w:r>
      <w:r w:rsidR="00AA0689" w:rsidRPr="00145505">
        <w:rPr>
          <w:sz w:val="26"/>
          <w:szCs w:val="26"/>
        </w:rPr>
        <w:t>first year of secondary</w:t>
      </w:r>
      <w:r w:rsidR="001D1AED" w:rsidRPr="00145505">
        <w:rPr>
          <w:sz w:val="26"/>
          <w:szCs w:val="26"/>
        </w:rPr>
        <w:t xml:space="preserve">. The </w:t>
      </w:r>
      <w:proofErr w:type="spellStart"/>
      <w:r w:rsidR="001D1AED" w:rsidRPr="00145505">
        <w:rPr>
          <w:sz w:val="26"/>
          <w:szCs w:val="26"/>
        </w:rPr>
        <w:t>programme</w:t>
      </w:r>
      <w:proofErr w:type="spellEnd"/>
      <w:r w:rsidR="001D1AED" w:rsidRPr="00145505">
        <w:rPr>
          <w:sz w:val="26"/>
          <w:szCs w:val="26"/>
        </w:rPr>
        <w:t xml:space="preserve"> includes theatre and dance performances that must be suitable for spaces within school buildings. </w:t>
      </w:r>
    </w:p>
    <w:p w14:paraId="6F9C11E3" w14:textId="6D7802CD" w:rsidR="00CC4C7B" w:rsidRPr="00145505" w:rsidRDefault="00CC4C7B" w:rsidP="00145505">
      <w:pPr>
        <w:pStyle w:val="BodyText"/>
        <w:ind w:left="140" w:right="296"/>
        <w:rPr>
          <w:sz w:val="26"/>
          <w:szCs w:val="26"/>
        </w:rPr>
      </w:pPr>
    </w:p>
    <w:p w14:paraId="3A22BAAA" w14:textId="4318994F" w:rsidR="00CC4C7B" w:rsidRPr="00145505" w:rsidRDefault="00CC4C7B" w:rsidP="00145505">
      <w:pPr>
        <w:pStyle w:val="BodyText"/>
        <w:ind w:left="140" w:right="296"/>
        <w:rPr>
          <w:sz w:val="26"/>
          <w:szCs w:val="26"/>
        </w:rPr>
      </w:pPr>
      <w:r w:rsidRPr="00145505">
        <w:rPr>
          <w:sz w:val="26"/>
          <w:szCs w:val="26"/>
        </w:rPr>
        <w:t>We want to keep this as open as possible so if you are unsure if your idea is right for this opportunity, do contact us before you apply.</w:t>
      </w:r>
    </w:p>
    <w:p w14:paraId="703D7A44" w14:textId="77777777" w:rsidR="001D1AED" w:rsidRPr="00145505" w:rsidRDefault="001D1AED" w:rsidP="00145505">
      <w:pPr>
        <w:pStyle w:val="BodyText"/>
        <w:ind w:left="140" w:right="296"/>
        <w:rPr>
          <w:sz w:val="26"/>
          <w:szCs w:val="26"/>
        </w:rPr>
      </w:pPr>
    </w:p>
    <w:p w14:paraId="018888C1" w14:textId="1526E3F6" w:rsidR="001D1AED" w:rsidRPr="00145505" w:rsidRDefault="001D1AED" w:rsidP="00145505">
      <w:pPr>
        <w:pStyle w:val="BodyText"/>
        <w:ind w:left="140" w:right="296"/>
        <w:rPr>
          <w:sz w:val="26"/>
          <w:szCs w:val="26"/>
        </w:rPr>
      </w:pPr>
      <w:r w:rsidRPr="00145505">
        <w:rPr>
          <w:sz w:val="26"/>
          <w:szCs w:val="26"/>
        </w:rPr>
        <w:t xml:space="preserve">There is not a guarantee that the final theatre production will be included in the Theatre in Schools Scotland </w:t>
      </w:r>
      <w:proofErr w:type="spellStart"/>
      <w:r w:rsidRPr="00145505">
        <w:rPr>
          <w:sz w:val="26"/>
          <w:szCs w:val="26"/>
        </w:rPr>
        <w:t>programme</w:t>
      </w:r>
      <w:proofErr w:type="spellEnd"/>
      <w:r w:rsidRPr="00145505">
        <w:rPr>
          <w:sz w:val="26"/>
          <w:szCs w:val="26"/>
        </w:rPr>
        <w:t xml:space="preserve">, however the work, if the company wishes, </w:t>
      </w:r>
      <w:r w:rsidR="00AA0689" w:rsidRPr="00145505">
        <w:rPr>
          <w:sz w:val="26"/>
          <w:szCs w:val="26"/>
        </w:rPr>
        <w:t>may</w:t>
      </w:r>
      <w:r w:rsidRPr="00145505">
        <w:rPr>
          <w:sz w:val="26"/>
          <w:szCs w:val="26"/>
        </w:rPr>
        <w:t xml:space="preserve"> be </w:t>
      </w:r>
      <w:r w:rsidR="00CC4C7B" w:rsidRPr="00145505">
        <w:rPr>
          <w:sz w:val="26"/>
          <w:szCs w:val="26"/>
        </w:rPr>
        <w:t>presented to</w:t>
      </w:r>
      <w:r w:rsidRPr="00145505">
        <w:rPr>
          <w:sz w:val="26"/>
          <w:szCs w:val="26"/>
        </w:rPr>
        <w:t xml:space="preserve"> </w:t>
      </w:r>
      <w:r w:rsidR="00AA0689" w:rsidRPr="00145505">
        <w:rPr>
          <w:sz w:val="26"/>
          <w:szCs w:val="26"/>
        </w:rPr>
        <w:t xml:space="preserve">future </w:t>
      </w:r>
      <w:proofErr w:type="spellStart"/>
      <w:r w:rsidRPr="00145505">
        <w:rPr>
          <w:sz w:val="26"/>
          <w:szCs w:val="26"/>
        </w:rPr>
        <w:t>programme</w:t>
      </w:r>
      <w:proofErr w:type="spellEnd"/>
      <w:r w:rsidRPr="00145505">
        <w:rPr>
          <w:sz w:val="26"/>
          <w:szCs w:val="26"/>
        </w:rPr>
        <w:t xml:space="preserve"> pane</w:t>
      </w:r>
      <w:r w:rsidR="00CC4C7B" w:rsidRPr="00145505">
        <w:rPr>
          <w:sz w:val="26"/>
          <w:szCs w:val="26"/>
        </w:rPr>
        <w:t>ls</w:t>
      </w:r>
      <w:r w:rsidRPr="00145505">
        <w:rPr>
          <w:sz w:val="26"/>
          <w:szCs w:val="26"/>
        </w:rPr>
        <w:t>.</w:t>
      </w:r>
    </w:p>
    <w:p w14:paraId="72E2C913" w14:textId="77777777" w:rsidR="001D1AED" w:rsidRDefault="001D1AED" w:rsidP="001D1AED">
      <w:pPr>
        <w:pStyle w:val="BodyText"/>
      </w:pPr>
    </w:p>
    <w:p w14:paraId="0148CAA1" w14:textId="77777777" w:rsidR="001D1AED" w:rsidRDefault="001D1AED" w:rsidP="001D1AED">
      <w:pPr>
        <w:pStyle w:val="BodyText"/>
      </w:pPr>
    </w:p>
    <w:p w14:paraId="6092252E" w14:textId="77777777" w:rsidR="001D1AED" w:rsidRDefault="001D1AED" w:rsidP="00D320BD">
      <w:pPr>
        <w:pStyle w:val="Heading2"/>
        <w:tabs>
          <w:tab w:val="left" w:pos="860"/>
          <w:tab w:val="left" w:pos="861"/>
        </w:tabs>
      </w:pPr>
      <w:r>
        <w:t>How will the panel assess the</w:t>
      </w:r>
      <w:r>
        <w:rPr>
          <w:spacing w:val="-6"/>
        </w:rPr>
        <w:t xml:space="preserve"> </w:t>
      </w:r>
      <w:r>
        <w:t>applications?</w:t>
      </w:r>
    </w:p>
    <w:p w14:paraId="61A9335F" w14:textId="77777777" w:rsidR="001D1AED" w:rsidRDefault="001D1AED" w:rsidP="001D1AED">
      <w:pPr>
        <w:pStyle w:val="BodyText"/>
        <w:rPr>
          <w:b/>
        </w:rPr>
      </w:pPr>
    </w:p>
    <w:p w14:paraId="3324AAC4" w14:textId="77777777" w:rsidR="001D1AED" w:rsidRPr="00145505" w:rsidRDefault="001D1AED" w:rsidP="00145505">
      <w:pPr>
        <w:pStyle w:val="BodyText"/>
        <w:ind w:left="140" w:right="296"/>
        <w:rPr>
          <w:sz w:val="26"/>
          <w:szCs w:val="26"/>
        </w:rPr>
      </w:pPr>
      <w:r w:rsidRPr="00145505">
        <w:rPr>
          <w:sz w:val="26"/>
          <w:szCs w:val="26"/>
        </w:rPr>
        <w:t>The panel will talk through each application thinking about these key criteria:</w:t>
      </w:r>
    </w:p>
    <w:p w14:paraId="20B7E038" w14:textId="77777777" w:rsidR="001D1AED" w:rsidRDefault="001D1AED" w:rsidP="001D1AED">
      <w:pPr>
        <w:pStyle w:val="BodyText"/>
        <w:spacing w:before="11"/>
        <w:rPr>
          <w:sz w:val="27"/>
        </w:rPr>
      </w:pPr>
    </w:p>
    <w:p w14:paraId="42D2ED71" w14:textId="77777777" w:rsidR="00CC4C7B" w:rsidRPr="00145505" w:rsidRDefault="009640B4" w:rsidP="00ED5FFC">
      <w:pPr>
        <w:pStyle w:val="ListParagraph"/>
        <w:numPr>
          <w:ilvl w:val="0"/>
          <w:numId w:val="4"/>
        </w:numPr>
        <w:spacing w:line="340" w:lineRule="exact"/>
        <w:rPr>
          <w:sz w:val="26"/>
          <w:szCs w:val="26"/>
        </w:rPr>
      </w:pPr>
      <w:r w:rsidRPr="00145505">
        <w:rPr>
          <w:sz w:val="26"/>
          <w:szCs w:val="26"/>
        </w:rPr>
        <w:t>The intended development for the work</w:t>
      </w:r>
    </w:p>
    <w:p w14:paraId="12EBDFC6" w14:textId="22AF6A1F" w:rsidR="00CC4C7B" w:rsidRPr="00145505" w:rsidRDefault="00CC4C7B" w:rsidP="00ED5FFC">
      <w:pPr>
        <w:pStyle w:val="ListParagraph"/>
        <w:numPr>
          <w:ilvl w:val="0"/>
          <w:numId w:val="4"/>
        </w:numPr>
        <w:spacing w:line="340" w:lineRule="exact"/>
        <w:rPr>
          <w:sz w:val="26"/>
          <w:szCs w:val="26"/>
        </w:rPr>
      </w:pPr>
      <w:r w:rsidRPr="00145505">
        <w:rPr>
          <w:sz w:val="26"/>
          <w:szCs w:val="26"/>
        </w:rPr>
        <w:t xml:space="preserve">The quality and potential of the idea as a young </w:t>
      </w:r>
      <w:proofErr w:type="gramStart"/>
      <w:r w:rsidRPr="00145505">
        <w:rPr>
          <w:sz w:val="26"/>
          <w:szCs w:val="26"/>
        </w:rPr>
        <w:t>audiences</w:t>
      </w:r>
      <w:proofErr w:type="gramEnd"/>
      <w:r w:rsidRPr="00145505">
        <w:rPr>
          <w:sz w:val="26"/>
          <w:szCs w:val="26"/>
        </w:rPr>
        <w:t xml:space="preserve"> performance </w:t>
      </w:r>
    </w:p>
    <w:p w14:paraId="492194F7" w14:textId="659EA9FB" w:rsidR="001D1AED" w:rsidRPr="00145505" w:rsidRDefault="00F776AF" w:rsidP="00ED5FFC">
      <w:pPr>
        <w:pStyle w:val="ListParagraph"/>
        <w:numPr>
          <w:ilvl w:val="0"/>
          <w:numId w:val="4"/>
        </w:numPr>
        <w:spacing w:line="340" w:lineRule="exact"/>
        <w:rPr>
          <w:sz w:val="26"/>
          <w:szCs w:val="26"/>
        </w:rPr>
      </w:pPr>
      <w:r w:rsidRPr="00145505">
        <w:rPr>
          <w:sz w:val="26"/>
          <w:szCs w:val="26"/>
        </w:rPr>
        <w:t xml:space="preserve">The suitability of the piece of work created to tour into schools, nursery – </w:t>
      </w:r>
      <w:r w:rsidR="00CC4C7B" w:rsidRPr="00145505">
        <w:rPr>
          <w:sz w:val="26"/>
          <w:szCs w:val="26"/>
        </w:rPr>
        <w:t>first year secondary and for additional support needs</w:t>
      </w:r>
      <w:r w:rsidRPr="00145505">
        <w:rPr>
          <w:sz w:val="26"/>
          <w:szCs w:val="26"/>
        </w:rPr>
        <w:t xml:space="preserve"> settings</w:t>
      </w:r>
    </w:p>
    <w:p w14:paraId="55F069A1" w14:textId="3E0D84C8" w:rsidR="009640B4" w:rsidRPr="00145505" w:rsidRDefault="00F776AF" w:rsidP="009F58D4">
      <w:pPr>
        <w:pStyle w:val="ListParagraph"/>
        <w:numPr>
          <w:ilvl w:val="0"/>
          <w:numId w:val="4"/>
        </w:numPr>
        <w:spacing w:line="340" w:lineRule="exact"/>
        <w:rPr>
          <w:sz w:val="26"/>
          <w:szCs w:val="26"/>
        </w:rPr>
      </w:pPr>
      <w:r w:rsidRPr="00145505">
        <w:rPr>
          <w:sz w:val="26"/>
          <w:szCs w:val="26"/>
        </w:rPr>
        <w:t xml:space="preserve">The experience of the artist </w:t>
      </w:r>
      <w:r w:rsidR="009640B4" w:rsidRPr="00145505">
        <w:rPr>
          <w:sz w:val="26"/>
          <w:szCs w:val="26"/>
        </w:rPr>
        <w:t>and/</w:t>
      </w:r>
      <w:r w:rsidRPr="00145505">
        <w:rPr>
          <w:sz w:val="26"/>
          <w:szCs w:val="26"/>
        </w:rPr>
        <w:t>or company</w:t>
      </w:r>
      <w:r w:rsidR="009640B4" w:rsidRPr="00145505">
        <w:rPr>
          <w:sz w:val="26"/>
          <w:szCs w:val="26"/>
        </w:rPr>
        <w:t xml:space="preserve"> at</w:t>
      </w:r>
      <w:r w:rsidR="00993387" w:rsidRPr="00145505">
        <w:rPr>
          <w:sz w:val="26"/>
          <w:szCs w:val="26"/>
        </w:rPr>
        <w:t xml:space="preserve"> presenting </w:t>
      </w:r>
      <w:r w:rsidR="009640B4" w:rsidRPr="00145505">
        <w:rPr>
          <w:sz w:val="26"/>
          <w:szCs w:val="26"/>
        </w:rPr>
        <w:t xml:space="preserve">and touring </w:t>
      </w:r>
      <w:r w:rsidR="00993387" w:rsidRPr="00145505">
        <w:rPr>
          <w:sz w:val="26"/>
          <w:szCs w:val="26"/>
        </w:rPr>
        <w:t xml:space="preserve">work for </w:t>
      </w:r>
      <w:r w:rsidR="009640B4" w:rsidRPr="00145505">
        <w:rPr>
          <w:sz w:val="26"/>
          <w:szCs w:val="26"/>
        </w:rPr>
        <w:t>children</w:t>
      </w:r>
    </w:p>
    <w:p w14:paraId="073E923A" w14:textId="61E14A87" w:rsidR="00F776AF" w:rsidRDefault="00F776AF" w:rsidP="00CC4C7B">
      <w:pPr>
        <w:spacing w:line="340" w:lineRule="exact"/>
        <w:rPr>
          <w:i/>
          <w:sz w:val="28"/>
        </w:rPr>
      </w:pPr>
    </w:p>
    <w:p w14:paraId="4323089A" w14:textId="77777777" w:rsidR="00CC4C7B" w:rsidRPr="00CC4C7B" w:rsidRDefault="00CC4C7B" w:rsidP="00CC4C7B">
      <w:pPr>
        <w:pStyle w:val="Heading1"/>
        <w:tabs>
          <w:tab w:val="left" w:pos="820"/>
        </w:tabs>
        <w:spacing w:before="19" w:line="341" w:lineRule="exact"/>
        <w:rPr>
          <w:sz w:val="28"/>
          <w:szCs w:val="28"/>
        </w:rPr>
      </w:pPr>
      <w:r w:rsidRPr="00CC4C7B">
        <w:rPr>
          <w:sz w:val="28"/>
          <w:szCs w:val="28"/>
        </w:rPr>
        <w:t>Is there a word count/time limit?</w:t>
      </w:r>
    </w:p>
    <w:p w14:paraId="320DC9F2" w14:textId="77777777" w:rsidR="00CC4C7B" w:rsidRDefault="00CC4C7B" w:rsidP="00CC4C7B">
      <w:pPr>
        <w:pStyle w:val="BodyText"/>
        <w:ind w:left="100" w:right="853"/>
      </w:pPr>
    </w:p>
    <w:p w14:paraId="56092620" w14:textId="3314F577" w:rsidR="00CC4C7B" w:rsidRPr="00145505" w:rsidRDefault="00CC4C7B" w:rsidP="00CC4C7B">
      <w:pPr>
        <w:pStyle w:val="BodyText"/>
        <w:ind w:left="100" w:right="853"/>
        <w:rPr>
          <w:sz w:val="26"/>
          <w:szCs w:val="26"/>
        </w:rPr>
      </w:pPr>
      <w:r w:rsidRPr="00145505">
        <w:rPr>
          <w:sz w:val="26"/>
          <w:szCs w:val="26"/>
        </w:rPr>
        <w:t xml:space="preserve">While there isn’t an overall word count limit for written applications we would ask </w:t>
      </w:r>
      <w:proofErr w:type="gramStart"/>
      <w:r w:rsidRPr="00145505">
        <w:rPr>
          <w:sz w:val="26"/>
          <w:szCs w:val="26"/>
        </w:rPr>
        <w:t>you  to</w:t>
      </w:r>
      <w:proofErr w:type="gramEnd"/>
      <w:r w:rsidRPr="00145505">
        <w:rPr>
          <w:sz w:val="26"/>
          <w:szCs w:val="26"/>
        </w:rPr>
        <w:t xml:space="preserve"> consider the panel and think about concise answers. Think about the key things that you want the panel to know and how to make that clear.</w:t>
      </w:r>
    </w:p>
    <w:p w14:paraId="380871F7" w14:textId="77777777" w:rsidR="00CC4C7B" w:rsidRPr="00145505" w:rsidRDefault="00CC4C7B" w:rsidP="00CC4C7B">
      <w:pPr>
        <w:pStyle w:val="BodyText"/>
        <w:spacing w:before="1"/>
        <w:rPr>
          <w:sz w:val="26"/>
          <w:szCs w:val="26"/>
        </w:rPr>
      </w:pPr>
    </w:p>
    <w:p w14:paraId="32A4C89D" w14:textId="5C83F320" w:rsidR="001D1AED" w:rsidRPr="00145505" w:rsidRDefault="00CC4C7B" w:rsidP="006F3CB0">
      <w:pPr>
        <w:pStyle w:val="BodyText"/>
        <w:ind w:left="100" w:right="748"/>
        <w:rPr>
          <w:sz w:val="26"/>
          <w:szCs w:val="26"/>
        </w:rPr>
      </w:pPr>
      <w:r w:rsidRPr="00145505">
        <w:rPr>
          <w:sz w:val="26"/>
          <w:szCs w:val="26"/>
        </w:rPr>
        <w:t xml:space="preserve">For filmed applications, please try to keep to 5 minutes maximum. </w:t>
      </w:r>
    </w:p>
    <w:p w14:paraId="41E4B464" w14:textId="77777777" w:rsidR="00145505" w:rsidRDefault="00145505" w:rsidP="00145505">
      <w:pPr>
        <w:rPr>
          <w:sz w:val="26"/>
          <w:szCs w:val="26"/>
        </w:rPr>
      </w:pPr>
    </w:p>
    <w:p w14:paraId="76891F61" w14:textId="77777777" w:rsidR="00145505" w:rsidRDefault="00145505" w:rsidP="00145505">
      <w:pPr>
        <w:rPr>
          <w:i/>
        </w:rPr>
      </w:pPr>
    </w:p>
    <w:p w14:paraId="671752EC" w14:textId="77777777" w:rsidR="001078BF" w:rsidRDefault="001078BF" w:rsidP="00CC4C7B">
      <w:pPr>
        <w:pStyle w:val="BodyText"/>
        <w:ind w:right="194"/>
      </w:pPr>
    </w:p>
    <w:sectPr w:rsidR="001078BF">
      <w:pgSz w:w="11910" w:h="16840"/>
      <w:pgMar w:top="13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E80"/>
    <w:multiLevelType w:val="hybridMultilevel"/>
    <w:tmpl w:val="F8A2EF98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01C346D"/>
    <w:multiLevelType w:val="hybridMultilevel"/>
    <w:tmpl w:val="4372CFF0"/>
    <w:lvl w:ilvl="0" w:tplc="C95675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026F"/>
    <w:multiLevelType w:val="hybridMultilevel"/>
    <w:tmpl w:val="309C493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9950DB7"/>
    <w:multiLevelType w:val="hybridMultilevel"/>
    <w:tmpl w:val="C2D608F2"/>
    <w:lvl w:ilvl="0" w:tplc="90B84B1A">
      <w:numFmt w:val="bullet"/>
      <w:lvlText w:val="-"/>
      <w:lvlJc w:val="left"/>
      <w:pPr>
        <w:ind w:left="860" w:hanging="72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A6128EC8">
      <w:numFmt w:val="bullet"/>
      <w:lvlText w:val="•"/>
      <w:lvlJc w:val="left"/>
      <w:pPr>
        <w:ind w:left="1708" w:hanging="720"/>
      </w:pPr>
      <w:rPr>
        <w:rFonts w:hint="default"/>
        <w:lang w:val="en-US" w:eastAsia="en-US" w:bidi="en-US"/>
      </w:rPr>
    </w:lvl>
    <w:lvl w:ilvl="2" w:tplc="F92CC018">
      <w:numFmt w:val="bullet"/>
      <w:lvlText w:val="•"/>
      <w:lvlJc w:val="left"/>
      <w:pPr>
        <w:ind w:left="2557" w:hanging="720"/>
      </w:pPr>
      <w:rPr>
        <w:rFonts w:hint="default"/>
        <w:lang w:val="en-US" w:eastAsia="en-US" w:bidi="en-US"/>
      </w:rPr>
    </w:lvl>
    <w:lvl w:ilvl="3" w:tplc="E30E4806">
      <w:numFmt w:val="bullet"/>
      <w:lvlText w:val="•"/>
      <w:lvlJc w:val="left"/>
      <w:pPr>
        <w:ind w:left="3405" w:hanging="720"/>
      </w:pPr>
      <w:rPr>
        <w:rFonts w:hint="default"/>
        <w:lang w:val="en-US" w:eastAsia="en-US" w:bidi="en-US"/>
      </w:rPr>
    </w:lvl>
    <w:lvl w:ilvl="4" w:tplc="6B74A0BE">
      <w:numFmt w:val="bullet"/>
      <w:lvlText w:val="•"/>
      <w:lvlJc w:val="left"/>
      <w:pPr>
        <w:ind w:left="4254" w:hanging="720"/>
      </w:pPr>
      <w:rPr>
        <w:rFonts w:hint="default"/>
        <w:lang w:val="en-US" w:eastAsia="en-US" w:bidi="en-US"/>
      </w:rPr>
    </w:lvl>
    <w:lvl w:ilvl="5" w:tplc="452AE662">
      <w:numFmt w:val="bullet"/>
      <w:lvlText w:val="•"/>
      <w:lvlJc w:val="left"/>
      <w:pPr>
        <w:ind w:left="5103" w:hanging="720"/>
      </w:pPr>
      <w:rPr>
        <w:rFonts w:hint="default"/>
        <w:lang w:val="en-US" w:eastAsia="en-US" w:bidi="en-US"/>
      </w:rPr>
    </w:lvl>
    <w:lvl w:ilvl="6" w:tplc="DFD222A0">
      <w:numFmt w:val="bullet"/>
      <w:lvlText w:val="•"/>
      <w:lvlJc w:val="left"/>
      <w:pPr>
        <w:ind w:left="5951" w:hanging="720"/>
      </w:pPr>
      <w:rPr>
        <w:rFonts w:hint="default"/>
        <w:lang w:val="en-US" w:eastAsia="en-US" w:bidi="en-US"/>
      </w:rPr>
    </w:lvl>
    <w:lvl w:ilvl="7" w:tplc="B1DCD2E4">
      <w:numFmt w:val="bullet"/>
      <w:lvlText w:val="•"/>
      <w:lvlJc w:val="left"/>
      <w:pPr>
        <w:ind w:left="6800" w:hanging="720"/>
      </w:pPr>
      <w:rPr>
        <w:rFonts w:hint="default"/>
        <w:lang w:val="en-US" w:eastAsia="en-US" w:bidi="en-US"/>
      </w:rPr>
    </w:lvl>
    <w:lvl w:ilvl="8" w:tplc="0412802C">
      <w:numFmt w:val="bullet"/>
      <w:lvlText w:val="•"/>
      <w:lvlJc w:val="left"/>
      <w:pPr>
        <w:ind w:left="7649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5EED7123"/>
    <w:multiLevelType w:val="hybridMultilevel"/>
    <w:tmpl w:val="4AEEF140"/>
    <w:lvl w:ilvl="0" w:tplc="CC660E2C">
      <w:numFmt w:val="bullet"/>
      <w:lvlText w:val="•"/>
      <w:lvlJc w:val="left"/>
      <w:pPr>
        <w:ind w:left="860" w:hanging="72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0FEC55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4CD26CBC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3" w:tplc="E8AA686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en-US"/>
      </w:rPr>
    </w:lvl>
    <w:lvl w:ilvl="4" w:tplc="CC02F8A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en-US"/>
      </w:rPr>
    </w:lvl>
    <w:lvl w:ilvl="5" w:tplc="649AC470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en-US"/>
      </w:rPr>
    </w:lvl>
    <w:lvl w:ilvl="6" w:tplc="A764263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en-US"/>
      </w:rPr>
    </w:lvl>
    <w:lvl w:ilvl="7" w:tplc="9808D63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8" w:tplc="9EBAF030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5C41F7B"/>
    <w:multiLevelType w:val="hybridMultilevel"/>
    <w:tmpl w:val="D49C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8C"/>
    <w:rsid w:val="00034D9C"/>
    <w:rsid w:val="00070B04"/>
    <w:rsid w:val="00097022"/>
    <w:rsid w:val="000B595B"/>
    <w:rsid w:val="001078BF"/>
    <w:rsid w:val="00124425"/>
    <w:rsid w:val="00145505"/>
    <w:rsid w:val="001670E3"/>
    <w:rsid w:val="00174162"/>
    <w:rsid w:val="001A2530"/>
    <w:rsid w:val="001D1AED"/>
    <w:rsid w:val="00204CBA"/>
    <w:rsid w:val="00210171"/>
    <w:rsid w:val="00223689"/>
    <w:rsid w:val="00232017"/>
    <w:rsid w:val="00246DBF"/>
    <w:rsid w:val="00254CD2"/>
    <w:rsid w:val="002B7943"/>
    <w:rsid w:val="002C78F4"/>
    <w:rsid w:val="00326E09"/>
    <w:rsid w:val="0032720E"/>
    <w:rsid w:val="00330365"/>
    <w:rsid w:val="003E6F50"/>
    <w:rsid w:val="00436FFE"/>
    <w:rsid w:val="0052362F"/>
    <w:rsid w:val="005249CE"/>
    <w:rsid w:val="00557DCA"/>
    <w:rsid w:val="00570E92"/>
    <w:rsid w:val="005714F0"/>
    <w:rsid w:val="0062586A"/>
    <w:rsid w:val="006675AA"/>
    <w:rsid w:val="00675D61"/>
    <w:rsid w:val="0068229A"/>
    <w:rsid w:val="006C44FD"/>
    <w:rsid w:val="006F3CB0"/>
    <w:rsid w:val="00712A27"/>
    <w:rsid w:val="00721A1C"/>
    <w:rsid w:val="007A7C82"/>
    <w:rsid w:val="007B18C9"/>
    <w:rsid w:val="0081774E"/>
    <w:rsid w:val="00835660"/>
    <w:rsid w:val="008504ED"/>
    <w:rsid w:val="008536A6"/>
    <w:rsid w:val="00873A06"/>
    <w:rsid w:val="00893FBD"/>
    <w:rsid w:val="008A06A0"/>
    <w:rsid w:val="008B69F0"/>
    <w:rsid w:val="008F205B"/>
    <w:rsid w:val="009570B6"/>
    <w:rsid w:val="009640B4"/>
    <w:rsid w:val="009653BC"/>
    <w:rsid w:val="0098009D"/>
    <w:rsid w:val="00986FB6"/>
    <w:rsid w:val="00993387"/>
    <w:rsid w:val="009F31FF"/>
    <w:rsid w:val="009F58D4"/>
    <w:rsid w:val="00AA0689"/>
    <w:rsid w:val="00AA5759"/>
    <w:rsid w:val="00AA7A67"/>
    <w:rsid w:val="00AF2D38"/>
    <w:rsid w:val="00B056CD"/>
    <w:rsid w:val="00B86650"/>
    <w:rsid w:val="00BB7CD7"/>
    <w:rsid w:val="00BD4C29"/>
    <w:rsid w:val="00BE7EF9"/>
    <w:rsid w:val="00C108D2"/>
    <w:rsid w:val="00C94C80"/>
    <w:rsid w:val="00CC4C7B"/>
    <w:rsid w:val="00CE020C"/>
    <w:rsid w:val="00CE4DAE"/>
    <w:rsid w:val="00D03611"/>
    <w:rsid w:val="00D320BD"/>
    <w:rsid w:val="00D6268C"/>
    <w:rsid w:val="00D95548"/>
    <w:rsid w:val="00DA5B56"/>
    <w:rsid w:val="00E37459"/>
    <w:rsid w:val="00E47C2B"/>
    <w:rsid w:val="00E95584"/>
    <w:rsid w:val="00EF1BE1"/>
    <w:rsid w:val="00F36E0C"/>
    <w:rsid w:val="00F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6D2E"/>
  <w15:docId w15:val="{E1C7E99A-E883-4163-A530-93D3545F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6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0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ss@imaginate.org.uk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ss@imaginat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atreinschoolsscotland.co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anna@imagina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18FAF0F2BC47BE3A1AF8C704FF9C" ma:contentTypeVersion="9" ma:contentTypeDescription="Create a new document." ma:contentTypeScope="" ma:versionID="fe0db4d8e1279197bb8c8e2d0aa74a6c">
  <xsd:schema xmlns:xsd="http://www.w3.org/2001/XMLSchema" xmlns:xs="http://www.w3.org/2001/XMLSchema" xmlns:p="http://schemas.microsoft.com/office/2006/metadata/properties" xmlns:ns3="de195296-cf4f-422d-ae91-d9ef6e4f4bcc" targetNamespace="http://schemas.microsoft.com/office/2006/metadata/properties" ma:root="true" ma:fieldsID="c45f3e38a2c1a048b04d5d0e956b55c4" ns3:_="">
    <xsd:import namespace="de195296-cf4f-422d-ae91-d9ef6e4f4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95296-cf4f-422d-ae91-d9ef6e4f4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8ACB4-A519-440B-9530-6FB8652BB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EF75F-5945-4BFF-8EF3-6535C05A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95296-cf4f-422d-ae91-d9ef6e4f4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A93AA-B8D2-4602-B077-E8482405A54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e195296-cf4f-422d-ae91-d9ef6e4f4b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Office-bruker</dc:creator>
  <cp:lastModifiedBy>Anna Derricourt</cp:lastModifiedBy>
  <cp:revision>12</cp:revision>
  <cp:lastPrinted>2022-03-02T12:52:00Z</cp:lastPrinted>
  <dcterms:created xsi:type="dcterms:W3CDTF">2022-06-23T09:51:00Z</dcterms:created>
  <dcterms:modified xsi:type="dcterms:W3CDTF">2022-06-28T13:56:00Z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  <property fmtid="{D5CDD505-2E9C-101B-9397-08002B2CF9AE}" pid="5" name="ContentTypeId">
    <vt:lpwstr>0x010100F8BC18FAF0F2BC47BE3A1AF8C704FF9C</vt:lpwstr>
  </property>
</Properties>
</file>